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82BC6" w14:textId="5DEC3B87" w:rsidR="00DA6A2E" w:rsidRPr="00610ABF" w:rsidRDefault="00351AAC" w:rsidP="00610ABF">
      <w:pPr>
        <w:pStyle w:val="Heading4"/>
        <w:rPr>
          <w:sz w:val="32"/>
        </w:rPr>
      </w:pPr>
      <w:r w:rsidRPr="00610ABF">
        <w:rPr>
          <w:sz w:val="32"/>
        </w:rPr>
        <w:t>Mitochondrial donation: new case application form</w:t>
      </w:r>
    </w:p>
    <w:p w14:paraId="1294272B" w14:textId="77777777" w:rsidR="00DA6A2E" w:rsidRDefault="007A77D9" w:rsidP="00456CFF">
      <w:pPr>
        <w:pStyle w:val="Subheadlevel1"/>
      </w:pPr>
      <w:r>
        <w:t xml:space="preserve">1. </w:t>
      </w:r>
      <w:r w:rsidR="00351AAC">
        <w:t>Introduction</w:t>
      </w:r>
    </w:p>
    <w:p w14:paraId="58AF6719" w14:textId="77777777" w:rsidR="00351AAC" w:rsidRPr="007E68EB" w:rsidRDefault="00351AAC" w:rsidP="00456CFF">
      <w:r w:rsidRPr="007E68EB">
        <w:t>Please use this form if you wish to carry out a mitochondrial donation technique to treat a patient not previously authorised by the HFEA.</w:t>
      </w:r>
    </w:p>
    <w:p w14:paraId="5C13190D" w14:textId="77777777" w:rsidR="00351AAC" w:rsidRPr="007E68EB" w:rsidRDefault="00351AAC" w:rsidP="00456CFF">
      <w:r w:rsidRPr="007E68EB">
        <w:t>Before you begin your application please make sure the following statements are true:</w:t>
      </w:r>
    </w:p>
    <w:p w14:paraId="63B4E1EF" w14:textId="77777777" w:rsidR="00351AAC" w:rsidRPr="00456CFF" w:rsidRDefault="00351AAC" w:rsidP="00456CFF">
      <w:pPr>
        <w:pStyle w:val="ListBullet"/>
      </w:pPr>
      <w:r w:rsidRPr="00456CFF">
        <w:t>You hold a licence to carry out the mitochondrial donation technique (PNT and/or MST) intended for use i</w:t>
      </w:r>
      <w:r w:rsidR="00D40878">
        <w:t>n the treatment of this patient</w:t>
      </w:r>
      <w:r w:rsidR="00577ED0">
        <w:t>.</w:t>
      </w:r>
      <w:r w:rsidRPr="00456CFF">
        <w:t xml:space="preserve"> </w:t>
      </w:r>
    </w:p>
    <w:p w14:paraId="2D4C8257" w14:textId="77777777" w:rsidR="00351AAC" w:rsidRPr="007E68EB" w:rsidRDefault="00351AAC" w:rsidP="00456CFF">
      <w:pPr>
        <w:pStyle w:val="ListBullet"/>
        <w:ind w:left="0" w:firstLine="0"/>
      </w:pPr>
      <w:r w:rsidRPr="007E68EB">
        <w:t>You have identified a pathogenic mutation in the mtDNA of the patient</w:t>
      </w:r>
      <w:r w:rsidR="00577ED0">
        <w:t>.</w:t>
      </w:r>
    </w:p>
    <w:p w14:paraId="6B310863" w14:textId="77777777" w:rsidR="00351AAC" w:rsidRPr="00456CFF" w:rsidRDefault="00351AAC" w:rsidP="00456CFF">
      <w:pPr>
        <w:pStyle w:val="ListBullet"/>
      </w:pPr>
      <w:r w:rsidRPr="00456CFF">
        <w:t>You have evidence that the patient has a significant risk of having a child who will have or go on to develop serious mitochondrial disease.</w:t>
      </w:r>
    </w:p>
    <w:p w14:paraId="531BB46D" w14:textId="77777777" w:rsidR="00351AAC" w:rsidRPr="007E68EB" w:rsidRDefault="00351AAC" w:rsidP="00456CFF">
      <w:pPr>
        <w:pStyle w:val="ListBullet"/>
        <w:numPr>
          <w:ilvl w:val="0"/>
          <w:numId w:val="0"/>
        </w:numPr>
      </w:pPr>
      <w:r w:rsidRPr="007E68EB">
        <w:t>It is important that the language used in this application is clear and</w:t>
      </w:r>
      <w:r w:rsidR="00EF55D5">
        <w:t>,</w:t>
      </w:r>
      <w:r w:rsidRPr="007E68EB">
        <w:t xml:space="preserve"> as far as possible, understandable to non-specialists.</w:t>
      </w:r>
    </w:p>
    <w:p w14:paraId="68E59A2E" w14:textId="77777777" w:rsidR="00351AAC" w:rsidRPr="007E68EB" w:rsidRDefault="00351AAC" w:rsidP="00456CFF">
      <w:pPr>
        <w:pStyle w:val="ListBullet"/>
        <w:numPr>
          <w:ilvl w:val="0"/>
          <w:numId w:val="0"/>
        </w:numPr>
      </w:pPr>
      <w:r w:rsidRPr="007E68EB">
        <w:t>All abbreviations should be explained.</w:t>
      </w:r>
    </w:p>
    <w:p w14:paraId="4B58B5B8" w14:textId="77777777" w:rsidR="00614BC8" w:rsidRPr="004C1879" w:rsidRDefault="00614BC8" w:rsidP="007A77D9">
      <w:r w:rsidRPr="004C1879">
        <w:t>The application form has been designed to ensure that applying centres provide all of the information required to enable the Authority’s Statutory Approvals Committee to make its decision.  If the form is completed incorrectly or does not provide sufficient information it could delay the decision-making process.</w:t>
      </w:r>
    </w:p>
    <w:p w14:paraId="254039F9" w14:textId="77777777" w:rsidR="00614BC8" w:rsidRPr="004C1879" w:rsidRDefault="00EF55D5" w:rsidP="007A77D9">
      <w:r>
        <w:t>The c</w:t>
      </w:r>
      <w:r w:rsidR="00614BC8" w:rsidRPr="004C1879">
        <w:t>ommittee is aware that not all pieces of evidence asked for will be relevant to every case.</w:t>
      </w:r>
    </w:p>
    <w:p w14:paraId="2BFCCF0A" w14:textId="77777777" w:rsidR="007A77D9" w:rsidRDefault="00614BC8" w:rsidP="007A77D9">
      <w:r w:rsidRPr="004C1879">
        <w:t xml:space="preserve">An independent assessment of the application may also be sought from </w:t>
      </w:r>
      <w:r>
        <w:t>clinical experts</w:t>
      </w:r>
      <w:r w:rsidRPr="004C1879">
        <w:t xml:space="preserve"> and may inform the Statutory Approvals Committee’s decision-making process</w:t>
      </w:r>
      <w:r w:rsidR="0074344C">
        <w:t>.</w:t>
      </w:r>
      <w:r w:rsidR="007A77D9" w:rsidRPr="007A77D9">
        <w:t xml:space="preserve"> </w:t>
      </w:r>
    </w:p>
    <w:tbl>
      <w:tblPr>
        <w:tblStyle w:val="TableGrid"/>
        <w:tblW w:w="93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7A77D9" w14:paraId="2C3F3946" w14:textId="77777777" w:rsidTr="007A77D9">
        <w:trPr>
          <w:trHeight w:val="835"/>
        </w:trPr>
        <w:tc>
          <w:tcPr>
            <w:tcW w:w="9360" w:type="dxa"/>
            <w:shd w:val="clear" w:color="auto" w:fill="F2F5D4"/>
          </w:tcPr>
          <w:p w14:paraId="1C9F7459" w14:textId="77777777" w:rsidR="007A77D9" w:rsidRDefault="007A77D9" w:rsidP="00CE7671">
            <w:r w:rsidRPr="004C1879">
              <w:t>Th</w:t>
            </w:r>
            <w:r>
              <w:t>e</w:t>
            </w:r>
            <w:r w:rsidRPr="004C1879">
              <w:t xml:space="preserve"> guidance</w:t>
            </w:r>
            <w:r w:rsidR="00CE7671">
              <w:t xml:space="preserve"> outlined in the green boxes</w:t>
            </w:r>
            <w:r w:rsidRPr="004C1879">
              <w:t xml:space="preserve"> has been developed for </w:t>
            </w:r>
            <w:r>
              <w:t>centres licens</w:t>
            </w:r>
            <w:r w:rsidRPr="004C1879">
              <w:t xml:space="preserve">ed to carry out maternal spindle transfer (MST) and/or pronuclear transfer (PNT) that wish to apply for approval </w:t>
            </w:r>
            <w:r w:rsidR="0074344C">
              <w:t xml:space="preserve">to </w:t>
            </w:r>
            <w:r w:rsidRPr="004C1879">
              <w:t xml:space="preserve">perform mitochondrial donation </w:t>
            </w:r>
            <w:r w:rsidR="00CE7671">
              <w:t>for</w:t>
            </w:r>
            <w:r w:rsidRPr="004C1879">
              <w:t xml:space="preserve"> a new patient.  Please refer to this as you fill in the application form. These applications are all considered on a case-by-case basis</w:t>
            </w:r>
            <w:r>
              <w:t>.  </w:t>
            </w:r>
          </w:p>
        </w:tc>
      </w:tr>
    </w:tbl>
    <w:p w14:paraId="1084FC16" w14:textId="77777777" w:rsidR="00614BC8" w:rsidRDefault="00614BC8" w:rsidP="00456CFF">
      <w:pPr>
        <w:pStyle w:val="ListBullet"/>
        <w:numPr>
          <w:ilvl w:val="0"/>
          <w:numId w:val="0"/>
        </w:numPr>
      </w:pPr>
    </w:p>
    <w:p w14:paraId="58C7A0AC" w14:textId="77777777" w:rsidR="00AC1FBE" w:rsidRPr="00A84FE4" w:rsidRDefault="007A77D9" w:rsidP="00C27596">
      <w:pPr>
        <w:pStyle w:val="Subheadlevel1"/>
        <w:rPr>
          <w:rStyle w:val="CommentReference"/>
          <w:bCs/>
          <w:color w:val="000000"/>
          <w:sz w:val="22"/>
          <w:szCs w:val="22"/>
        </w:rPr>
      </w:pPr>
      <w:r>
        <w:t xml:space="preserve">2. </w:t>
      </w:r>
      <w:r w:rsidR="00351AAC">
        <w:t>Current centre information</w:t>
      </w:r>
    </w:p>
    <w:tbl>
      <w:tblPr>
        <w:tblStyle w:val="TableGrid"/>
        <w:tblW w:w="7286" w:type="dxa"/>
        <w:tblInd w:w="108" w:type="dxa"/>
        <w:tblBorders>
          <w:top w:val="none" w:sz="0" w:space="0" w:color="auto"/>
          <w:left w:val="none" w:sz="0" w:space="0" w:color="auto"/>
          <w:bottom w:val="none" w:sz="0" w:space="0" w:color="auto"/>
          <w:right w:val="none" w:sz="0" w:space="0" w:color="auto"/>
          <w:insideH w:val="single" w:sz="8" w:space="0" w:color="008E90" w:themeColor="text2"/>
          <w:insideV w:val="none" w:sz="0" w:space="0" w:color="auto"/>
        </w:tblBorders>
        <w:shd w:val="clear" w:color="auto" w:fill="E8E3DB" w:themeFill="accent3"/>
        <w:tblLayout w:type="fixed"/>
        <w:tblCellMar>
          <w:top w:w="57" w:type="dxa"/>
          <w:bottom w:w="57" w:type="dxa"/>
          <w:right w:w="57" w:type="dxa"/>
        </w:tblCellMar>
        <w:tblLook w:val="04A0" w:firstRow="1" w:lastRow="0" w:firstColumn="1" w:lastColumn="0" w:noHBand="0" w:noVBand="1"/>
      </w:tblPr>
      <w:tblGrid>
        <w:gridCol w:w="2385"/>
        <w:gridCol w:w="4901"/>
      </w:tblGrid>
      <w:tr w:rsidR="00351AAC" w14:paraId="304D5E54" w14:textId="77777777" w:rsidTr="00EF55D5">
        <w:trPr>
          <w:trHeight w:val="288"/>
        </w:trPr>
        <w:tc>
          <w:tcPr>
            <w:tcW w:w="2385" w:type="dxa"/>
            <w:shd w:val="clear" w:color="auto" w:fill="E8E3DB" w:themeFill="accent3"/>
          </w:tcPr>
          <w:p w14:paraId="7D6BC7AA" w14:textId="2E9A0794" w:rsidR="00351AAC" w:rsidRPr="00825509" w:rsidRDefault="00351AAC" w:rsidP="00456CFF">
            <w:pPr>
              <w:pStyle w:val="BodyText3"/>
            </w:pPr>
            <w:r>
              <w:t>Person responsible</w:t>
            </w:r>
          </w:p>
        </w:tc>
        <w:tc>
          <w:tcPr>
            <w:tcW w:w="4901" w:type="dxa"/>
            <w:shd w:val="clear" w:color="auto" w:fill="E8E3DB" w:themeFill="accent3"/>
          </w:tcPr>
          <w:p w14:paraId="2AD7B527" w14:textId="59B60C9A" w:rsidR="00351AAC" w:rsidRDefault="005136EA" w:rsidP="001C77F2">
            <w:pPr>
              <w:tabs>
                <w:tab w:val="left" w:pos="232"/>
              </w:tabs>
              <w:jc w:val="right"/>
            </w:pPr>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bookmarkStart w:id="0" w:name="_GoBack"/>
            <w:bookmarkEnd w:id="0"/>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r w:rsidR="00351AAC" w14:paraId="1DE992AE" w14:textId="77777777" w:rsidTr="00EF55D5">
        <w:trPr>
          <w:trHeight w:val="288"/>
        </w:trPr>
        <w:tc>
          <w:tcPr>
            <w:tcW w:w="2385" w:type="dxa"/>
            <w:shd w:val="clear" w:color="auto" w:fill="E8E3DB" w:themeFill="accent3"/>
          </w:tcPr>
          <w:p w14:paraId="23288918" w14:textId="77777777" w:rsidR="00351AAC" w:rsidRDefault="00351AAC" w:rsidP="00456CFF">
            <w:pPr>
              <w:jc w:val="right"/>
            </w:pPr>
            <w:r>
              <w:t>Centre name</w:t>
            </w:r>
          </w:p>
        </w:tc>
        <w:tc>
          <w:tcPr>
            <w:tcW w:w="4901" w:type="dxa"/>
            <w:shd w:val="clear" w:color="auto" w:fill="E8E3DB" w:themeFill="accent3"/>
          </w:tcPr>
          <w:p w14:paraId="6520299F" w14:textId="380E582C" w:rsidR="00351AAC" w:rsidRDefault="005136EA" w:rsidP="00456CFF">
            <w:pPr>
              <w:jc w:val="right"/>
            </w:pPr>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r w:rsidR="00351AAC" w14:paraId="767FB8CF" w14:textId="77777777" w:rsidTr="00EF55D5">
        <w:trPr>
          <w:trHeight w:val="288"/>
        </w:trPr>
        <w:tc>
          <w:tcPr>
            <w:tcW w:w="2385" w:type="dxa"/>
            <w:shd w:val="clear" w:color="auto" w:fill="E8E3DB" w:themeFill="accent3"/>
          </w:tcPr>
          <w:p w14:paraId="24ACCF7D" w14:textId="77777777" w:rsidR="00351AAC" w:rsidRDefault="00351AAC" w:rsidP="00456CFF">
            <w:pPr>
              <w:jc w:val="right"/>
            </w:pPr>
            <w:r>
              <w:t>Centre number</w:t>
            </w:r>
          </w:p>
        </w:tc>
        <w:tc>
          <w:tcPr>
            <w:tcW w:w="4901" w:type="dxa"/>
            <w:shd w:val="clear" w:color="auto" w:fill="E8E3DB" w:themeFill="accent3"/>
          </w:tcPr>
          <w:p w14:paraId="14A0C3AE" w14:textId="19595CDD" w:rsidR="00351AAC" w:rsidRDefault="005136EA" w:rsidP="00456CFF">
            <w:pPr>
              <w:jc w:val="right"/>
            </w:pPr>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bl>
    <w:p w14:paraId="1CE1CBCC" w14:textId="77777777" w:rsidR="00C27596" w:rsidRDefault="00C27596" w:rsidP="00456CFF">
      <w:pPr>
        <w:sectPr w:rsidR="00C27596" w:rsidSect="00C27596">
          <w:footerReference w:type="default" r:id="rId8"/>
          <w:headerReference w:type="first" r:id="rId9"/>
          <w:footerReference w:type="first" r:id="rId10"/>
          <w:pgSz w:w="11906" w:h="16838" w:code="9"/>
          <w:pgMar w:top="3544" w:right="794" w:bottom="794" w:left="1418" w:header="709" w:footer="709" w:gutter="0"/>
          <w:cols w:space="284"/>
          <w:titlePg/>
          <w:docGrid w:linePitch="360"/>
        </w:sectPr>
      </w:pPr>
    </w:p>
    <w:p w14:paraId="1D54087C" w14:textId="77777777" w:rsidR="00C27596" w:rsidRDefault="00C27596">
      <w:pPr>
        <w:spacing w:after="0" w:line="240" w:lineRule="auto"/>
        <w:rPr>
          <w:rFonts w:ascii="Futura Std Book" w:hAnsi="Futura Std Book"/>
          <w:color w:val="008E90" w:themeColor="text2"/>
          <w:sz w:val="28"/>
          <w:szCs w:val="28"/>
        </w:rPr>
      </w:pPr>
      <w:r>
        <w:br w:type="page"/>
      </w:r>
    </w:p>
    <w:p w14:paraId="3BD63971" w14:textId="77777777" w:rsidR="00DA6A2E" w:rsidRDefault="007A77D9" w:rsidP="007A77D9">
      <w:pPr>
        <w:pStyle w:val="Subheadlevel1"/>
      </w:pPr>
      <w:r>
        <w:lastRenderedPageBreak/>
        <w:t xml:space="preserve">3. </w:t>
      </w:r>
      <w:r w:rsidR="00351AAC">
        <w:t xml:space="preserve">Regulatory requirements </w:t>
      </w:r>
    </w:p>
    <w:p w14:paraId="246666F7" w14:textId="77777777" w:rsidR="00351AAC" w:rsidRPr="00EF55D5" w:rsidRDefault="00351AAC" w:rsidP="00456CFF">
      <w:pPr>
        <w:rPr>
          <w:b/>
        </w:rPr>
      </w:pPr>
      <w:r w:rsidRPr="00EF55D5">
        <w:rPr>
          <w:b/>
        </w:rPr>
        <w:t>Is this application from a centre licensed to carry out maternal spindle transfer (MST) and/or pronuclear transfer (PNT)?</w:t>
      </w:r>
    </w:p>
    <w:tbl>
      <w:tblPr>
        <w:tblStyle w:val="TableGrid"/>
        <w:tblW w:w="93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7A77D9" w14:paraId="26302659" w14:textId="77777777" w:rsidTr="005E6292">
        <w:trPr>
          <w:trHeight w:val="835"/>
        </w:trPr>
        <w:tc>
          <w:tcPr>
            <w:tcW w:w="9360" w:type="dxa"/>
            <w:shd w:val="clear" w:color="auto" w:fill="F2F5D4"/>
          </w:tcPr>
          <w:p w14:paraId="0788CD14" w14:textId="77777777" w:rsidR="007A77D9" w:rsidRDefault="007A77D9" w:rsidP="005E6292">
            <w:r w:rsidRPr="00614BC8">
              <w:t>Only centres licensed to carry out mitochondrial donation (MST and/or PNT) are permitted to make an application. Please state whether or not the application is from an assisted reproduction clinic, licensed by the HFEA.</w:t>
            </w:r>
          </w:p>
        </w:tc>
      </w:tr>
    </w:tbl>
    <w:p w14:paraId="203BF302" w14:textId="3D22F321" w:rsidR="00351AAC" w:rsidRDefault="007C2964" w:rsidP="00456CFF">
      <w:sdt>
        <w:sdtPr>
          <w:rPr>
            <w:b/>
            <w:color w:val="008E90" w:themeColor="text2"/>
            <w:sz w:val="28"/>
            <w:szCs w:val="28"/>
          </w:rPr>
          <w:id w:val="1571845904"/>
        </w:sdtPr>
        <w:sdtEndPr/>
        <w:sdtContent>
          <w:sdt>
            <w:sdtPr>
              <w:rPr>
                <w:rFonts w:ascii="MS Gothic" w:eastAsia="MS Gothic" w:hAnsi="MS Gothic" w:hint="eastAsia"/>
                <w:b/>
                <w:color w:val="008E90" w:themeColor="text2"/>
                <w:sz w:val="28"/>
                <w:szCs w:val="28"/>
              </w:rPr>
              <w:id w:val="1595746484"/>
              <w14:checkbox>
                <w14:checked w14:val="0"/>
                <w14:checkedState w14:val="2612" w14:font="MS Gothic"/>
                <w14:uncheckedState w14:val="2610" w14:font="MS Gothic"/>
              </w14:checkbox>
            </w:sdtPr>
            <w:sdtEndPr/>
            <w:sdtContent>
              <w:r w:rsidR="005136EA">
                <w:rPr>
                  <w:rFonts w:ascii="MS Gothic" w:eastAsia="MS Gothic" w:hAnsi="MS Gothic" w:hint="eastAsia"/>
                  <w:b/>
                  <w:color w:val="008E90" w:themeColor="text2"/>
                  <w:sz w:val="28"/>
                  <w:szCs w:val="28"/>
                </w:rPr>
                <w:t>☐</w:t>
              </w:r>
            </w:sdtContent>
          </w:sdt>
        </w:sdtContent>
      </w:sdt>
      <w:r w:rsidR="002671BA">
        <w:t xml:space="preserve"> </w:t>
      </w:r>
      <w:r w:rsidR="00351AAC">
        <w:t>MST</w:t>
      </w:r>
      <w:r w:rsidR="00610ABF">
        <w:t xml:space="preserve"> </w:t>
      </w:r>
      <w:r w:rsidR="00610ABF">
        <w:tab/>
      </w:r>
      <w:sdt>
        <w:sdtPr>
          <w:rPr>
            <w:b/>
            <w:color w:val="008E90" w:themeColor="text2"/>
            <w:sz w:val="28"/>
            <w:szCs w:val="28"/>
          </w:rPr>
          <w:id w:val="-172577799"/>
        </w:sdtPr>
        <w:sdtEndPr/>
        <w:sdtContent>
          <w:sdt>
            <w:sdtPr>
              <w:rPr>
                <w:b/>
                <w:color w:val="008E90" w:themeColor="text2"/>
                <w:sz w:val="28"/>
                <w:szCs w:val="28"/>
              </w:rPr>
              <w:id w:val="-1846311992"/>
              <w14:checkbox>
                <w14:checked w14:val="0"/>
                <w14:checkedState w14:val="2612" w14:font="MS Gothic"/>
                <w14:uncheckedState w14:val="2610" w14:font="MS Gothic"/>
              </w14:checkbox>
            </w:sdtPr>
            <w:sdtEndPr/>
            <w:sdtContent>
              <w:r w:rsidR="009F321B">
                <w:rPr>
                  <w:rFonts w:ascii="MS Gothic" w:eastAsia="MS Gothic" w:hAnsi="MS Gothic" w:hint="eastAsia"/>
                  <w:b/>
                  <w:color w:val="008E90" w:themeColor="text2"/>
                  <w:sz w:val="28"/>
                  <w:szCs w:val="28"/>
                </w:rPr>
                <w:t>☐</w:t>
              </w:r>
            </w:sdtContent>
          </w:sdt>
        </w:sdtContent>
      </w:sdt>
      <w:r w:rsidR="002671BA">
        <w:t xml:space="preserve"> </w:t>
      </w:r>
      <w:r w:rsidR="00351AAC">
        <w:t>PNT</w:t>
      </w:r>
      <w:r w:rsidR="00610ABF">
        <w:t xml:space="preserve"> </w:t>
      </w:r>
      <w:r w:rsidR="00610ABF">
        <w:tab/>
      </w:r>
      <w:sdt>
        <w:sdtPr>
          <w:rPr>
            <w:b/>
            <w:color w:val="008E90" w:themeColor="text2"/>
            <w:sz w:val="28"/>
            <w:szCs w:val="28"/>
          </w:rPr>
          <w:id w:val="-954174428"/>
        </w:sdtPr>
        <w:sdtEndPr/>
        <w:sdtContent>
          <w:sdt>
            <w:sdtPr>
              <w:rPr>
                <w:b/>
                <w:color w:val="008E90" w:themeColor="text2"/>
                <w:sz w:val="28"/>
                <w:szCs w:val="28"/>
              </w:rPr>
              <w:id w:val="1670441401"/>
              <w14:checkbox>
                <w14:checked w14:val="0"/>
                <w14:checkedState w14:val="2612" w14:font="MS Gothic"/>
                <w14:uncheckedState w14:val="2610" w14:font="MS Gothic"/>
              </w14:checkbox>
            </w:sdtPr>
            <w:sdtEndPr/>
            <w:sdtContent>
              <w:r w:rsidR="007A36C0">
                <w:rPr>
                  <w:rFonts w:ascii="MS Gothic" w:eastAsia="MS Gothic" w:hAnsi="MS Gothic" w:hint="eastAsia"/>
                  <w:b/>
                  <w:color w:val="008E90" w:themeColor="text2"/>
                  <w:sz w:val="28"/>
                  <w:szCs w:val="28"/>
                </w:rPr>
                <w:t>☐</w:t>
              </w:r>
            </w:sdtContent>
          </w:sdt>
        </w:sdtContent>
      </w:sdt>
      <w:r w:rsidR="002671BA">
        <w:t xml:space="preserve"> </w:t>
      </w:r>
      <w:r w:rsidR="00351AAC">
        <w:t>No</w:t>
      </w:r>
    </w:p>
    <w:p w14:paraId="582143DF" w14:textId="3486F595" w:rsidR="00A07A7E" w:rsidRDefault="00A07A7E" w:rsidP="00A07A7E">
      <w:pPr>
        <w:rPr>
          <w:b/>
        </w:rPr>
      </w:pPr>
      <w:r w:rsidRPr="00405DA9">
        <w:rPr>
          <w:b/>
        </w:rPr>
        <w:t xml:space="preserve">Will </w:t>
      </w:r>
      <w:r>
        <w:rPr>
          <w:b/>
        </w:rPr>
        <w:t xml:space="preserve">only </w:t>
      </w:r>
      <w:r w:rsidR="00021EE1">
        <w:rPr>
          <w:b/>
        </w:rPr>
        <w:t>an</w:t>
      </w:r>
      <w:r w:rsidRPr="00405DA9">
        <w:rPr>
          <w:b/>
        </w:rPr>
        <w:t xml:space="preserve"> authorised embryologist</w:t>
      </w:r>
      <w:r w:rsidR="00021EE1">
        <w:rPr>
          <w:b/>
        </w:rPr>
        <w:t xml:space="preserve"> who is</w:t>
      </w:r>
      <w:r w:rsidRPr="00405DA9">
        <w:rPr>
          <w:b/>
        </w:rPr>
        <w:t xml:space="preserve"> named on </w:t>
      </w:r>
      <w:r w:rsidR="00021EE1">
        <w:rPr>
          <w:b/>
        </w:rPr>
        <w:t>the</w:t>
      </w:r>
      <w:r w:rsidRPr="00405DA9">
        <w:rPr>
          <w:b/>
        </w:rPr>
        <w:t xml:space="preserve"> licence </w:t>
      </w:r>
      <w:r>
        <w:rPr>
          <w:b/>
        </w:rPr>
        <w:t>carry</w:t>
      </w:r>
      <w:r w:rsidRPr="00405DA9">
        <w:rPr>
          <w:b/>
        </w:rPr>
        <w:t xml:space="preserve"> out the</w:t>
      </w:r>
      <w:r>
        <w:rPr>
          <w:b/>
        </w:rPr>
        <w:t xml:space="preserve"> proposed</w:t>
      </w:r>
      <w:r w:rsidRPr="00405DA9">
        <w:rPr>
          <w:b/>
        </w:rPr>
        <w:t xml:space="preserve"> mitochondrial donation technique (MST or PNT)?</w:t>
      </w:r>
    </w:p>
    <w:p w14:paraId="1D121C33" w14:textId="2809B2AF" w:rsidR="00A07A7E" w:rsidRPr="00A07A7E" w:rsidRDefault="00A07A7E" w:rsidP="00A07A7E">
      <w:pPr>
        <w:shd w:val="clear" w:color="auto" w:fill="F3F7D4" w:themeFill="accent4" w:themeFillTint="33"/>
      </w:pPr>
      <w:r>
        <w:t>Only the authorised embryologists named on the licence are permitted to carry out MST or PNT in treatment. Please confirm that</w:t>
      </w:r>
      <w:r w:rsidR="00021EE1">
        <w:t xml:space="preserve"> only an authorised embryologist named on your licence will carry out the proposed MST or PNT.</w:t>
      </w:r>
    </w:p>
    <w:p w14:paraId="36E662ED" w14:textId="68FC976B" w:rsidR="00EF55D5" w:rsidRPr="00405DA9" w:rsidRDefault="007C2964" w:rsidP="00456CFF">
      <w:sdt>
        <w:sdtPr>
          <w:rPr>
            <w:b/>
            <w:color w:val="008E90" w:themeColor="text2"/>
            <w:sz w:val="28"/>
            <w:szCs w:val="28"/>
          </w:rPr>
          <w:id w:val="1230659209"/>
        </w:sdtPr>
        <w:sdtEndPr/>
        <w:sdtContent>
          <w:sdt>
            <w:sdtPr>
              <w:rPr>
                <w:b/>
                <w:color w:val="008E90" w:themeColor="text2"/>
                <w:sz w:val="28"/>
                <w:szCs w:val="28"/>
              </w:rPr>
              <w:id w:val="-1992933722"/>
              <w14:checkbox>
                <w14:checked w14:val="0"/>
                <w14:checkedState w14:val="2612" w14:font="MS Gothic"/>
                <w14:uncheckedState w14:val="2610" w14:font="MS Gothic"/>
              </w14:checkbox>
            </w:sdtPr>
            <w:sdtEndPr/>
            <w:sdtContent>
              <w:r w:rsidR="007A36C0">
                <w:rPr>
                  <w:rFonts w:ascii="MS Gothic" w:eastAsia="MS Gothic" w:hAnsi="MS Gothic" w:hint="eastAsia"/>
                  <w:b/>
                  <w:color w:val="008E90" w:themeColor="text2"/>
                  <w:sz w:val="28"/>
                  <w:szCs w:val="28"/>
                </w:rPr>
                <w:t>☐</w:t>
              </w:r>
            </w:sdtContent>
          </w:sdt>
        </w:sdtContent>
      </w:sdt>
      <w:r w:rsidR="00A07A7E">
        <w:t xml:space="preserve"> Yes </w:t>
      </w:r>
      <w:r w:rsidR="00A07A7E">
        <w:tab/>
      </w:r>
      <w:sdt>
        <w:sdtPr>
          <w:rPr>
            <w:b/>
            <w:color w:val="008E90" w:themeColor="text2"/>
            <w:sz w:val="28"/>
            <w:szCs w:val="28"/>
          </w:rPr>
          <w:id w:val="-223375876"/>
        </w:sdtPr>
        <w:sdtEndPr/>
        <w:sdtContent>
          <w:sdt>
            <w:sdtPr>
              <w:rPr>
                <w:b/>
                <w:color w:val="008E90" w:themeColor="text2"/>
                <w:sz w:val="28"/>
                <w:szCs w:val="28"/>
              </w:rPr>
              <w:id w:val="1874649615"/>
              <w14:checkbox>
                <w14:checked w14:val="0"/>
                <w14:checkedState w14:val="2612" w14:font="MS Gothic"/>
                <w14:uncheckedState w14:val="2610" w14:font="MS Gothic"/>
              </w14:checkbox>
            </w:sdtPr>
            <w:sdtEndPr/>
            <w:sdtContent>
              <w:r w:rsidR="007A36C0">
                <w:rPr>
                  <w:rFonts w:ascii="MS Gothic" w:eastAsia="MS Gothic" w:hAnsi="MS Gothic" w:hint="eastAsia"/>
                  <w:b/>
                  <w:color w:val="008E90" w:themeColor="text2"/>
                  <w:sz w:val="28"/>
                  <w:szCs w:val="28"/>
                </w:rPr>
                <w:t>☐</w:t>
              </w:r>
            </w:sdtContent>
          </w:sdt>
        </w:sdtContent>
      </w:sdt>
      <w:r w:rsidR="00A07A7E">
        <w:t xml:space="preserve"> No</w:t>
      </w:r>
    </w:p>
    <w:p w14:paraId="3F6DF7B6" w14:textId="77777777" w:rsidR="00351AAC" w:rsidRPr="00EF55D5" w:rsidRDefault="00351AAC" w:rsidP="00456CFF">
      <w:pPr>
        <w:rPr>
          <w:b/>
        </w:rPr>
      </w:pPr>
      <w:r w:rsidRPr="00EF55D5">
        <w:rPr>
          <w:b/>
        </w:rPr>
        <w:t>Which technique is intended for the treatment of this patient?</w:t>
      </w:r>
    </w:p>
    <w:p w14:paraId="7B78DA09" w14:textId="3B69E8DD" w:rsidR="00A07A7E" w:rsidRDefault="007C2964" w:rsidP="00456CFF">
      <w:sdt>
        <w:sdtPr>
          <w:rPr>
            <w:b/>
            <w:color w:val="008E90" w:themeColor="text2"/>
            <w:sz w:val="28"/>
            <w:szCs w:val="28"/>
          </w:rPr>
          <w:id w:val="1528599560"/>
        </w:sdtPr>
        <w:sdtEndPr/>
        <w:sdtContent>
          <w:sdt>
            <w:sdtPr>
              <w:rPr>
                <w:b/>
                <w:color w:val="008E90" w:themeColor="text2"/>
                <w:sz w:val="28"/>
                <w:szCs w:val="28"/>
              </w:rPr>
              <w:id w:val="2140916787"/>
              <w14:checkbox>
                <w14:checked w14:val="0"/>
                <w14:checkedState w14:val="2612" w14:font="MS Gothic"/>
                <w14:uncheckedState w14:val="2610" w14:font="MS Gothic"/>
              </w14:checkbox>
            </w:sdtPr>
            <w:sdtEndPr/>
            <w:sdtContent>
              <w:r w:rsidR="007A36C0">
                <w:rPr>
                  <w:rFonts w:ascii="MS Gothic" w:eastAsia="MS Gothic" w:hAnsi="MS Gothic" w:hint="eastAsia"/>
                  <w:b/>
                  <w:color w:val="008E90" w:themeColor="text2"/>
                  <w:sz w:val="28"/>
                  <w:szCs w:val="28"/>
                </w:rPr>
                <w:t>☐</w:t>
              </w:r>
            </w:sdtContent>
          </w:sdt>
        </w:sdtContent>
      </w:sdt>
      <w:r w:rsidR="002671BA">
        <w:t xml:space="preserve"> </w:t>
      </w:r>
      <w:r w:rsidR="00351AAC">
        <w:t>MST</w:t>
      </w:r>
      <w:r w:rsidR="00610ABF">
        <w:t xml:space="preserve"> </w:t>
      </w:r>
      <w:r w:rsidR="00610ABF">
        <w:tab/>
      </w:r>
      <w:sdt>
        <w:sdtPr>
          <w:rPr>
            <w:b/>
            <w:color w:val="008E90" w:themeColor="text2"/>
            <w:sz w:val="28"/>
            <w:szCs w:val="28"/>
          </w:rPr>
          <w:id w:val="1646013158"/>
        </w:sdtPr>
        <w:sdtEndPr/>
        <w:sdtContent>
          <w:sdt>
            <w:sdtPr>
              <w:rPr>
                <w:b/>
                <w:color w:val="008E90" w:themeColor="text2"/>
                <w:sz w:val="28"/>
                <w:szCs w:val="28"/>
              </w:rPr>
              <w:id w:val="2018265755"/>
              <w14:checkbox>
                <w14:checked w14:val="0"/>
                <w14:checkedState w14:val="2612" w14:font="MS Gothic"/>
                <w14:uncheckedState w14:val="2610" w14:font="MS Gothic"/>
              </w14:checkbox>
            </w:sdtPr>
            <w:sdtEndPr/>
            <w:sdtContent>
              <w:r w:rsidR="007A36C0">
                <w:rPr>
                  <w:rFonts w:ascii="MS Gothic" w:eastAsia="MS Gothic" w:hAnsi="MS Gothic" w:hint="eastAsia"/>
                  <w:b/>
                  <w:color w:val="008E90" w:themeColor="text2"/>
                  <w:sz w:val="28"/>
                  <w:szCs w:val="28"/>
                </w:rPr>
                <w:t>☐</w:t>
              </w:r>
            </w:sdtContent>
          </w:sdt>
        </w:sdtContent>
      </w:sdt>
      <w:r w:rsidR="002671BA">
        <w:t xml:space="preserve"> </w:t>
      </w:r>
      <w:r w:rsidR="00351AAC">
        <w:t>PNT</w:t>
      </w:r>
    </w:p>
    <w:p w14:paraId="34752AA4" w14:textId="77777777" w:rsidR="00614BC8" w:rsidRPr="00EF55D5" w:rsidRDefault="00614BC8" w:rsidP="00456CFF">
      <w:pPr>
        <w:rPr>
          <w:b/>
        </w:rPr>
      </w:pPr>
      <w:r w:rsidRPr="00EF55D5">
        <w:rPr>
          <w:b/>
        </w:rPr>
        <w:t xml:space="preserve">Has all the diagnostic genetic testing taken place in an accredited </w:t>
      </w:r>
      <w:r w:rsidR="007A77D9" w:rsidRPr="00EF55D5">
        <w:rPr>
          <w:b/>
        </w:rPr>
        <w:t>laboratory</w:t>
      </w:r>
      <w:r w:rsidRPr="00EF55D5">
        <w:rPr>
          <w:b/>
        </w:rPr>
        <w:t>?</w:t>
      </w:r>
    </w:p>
    <w:tbl>
      <w:tblPr>
        <w:tblStyle w:val="TableGrid"/>
        <w:tblW w:w="93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7A77D9" w14:paraId="50B8C941" w14:textId="77777777" w:rsidTr="005E6292">
        <w:trPr>
          <w:trHeight w:val="835"/>
        </w:trPr>
        <w:tc>
          <w:tcPr>
            <w:tcW w:w="9360" w:type="dxa"/>
            <w:shd w:val="clear" w:color="auto" w:fill="F2F5D4"/>
          </w:tcPr>
          <w:p w14:paraId="0DF1A2D5" w14:textId="77777777" w:rsidR="007A77D9" w:rsidRPr="004C1879" w:rsidRDefault="007A77D9" w:rsidP="007A77D9">
            <w:r w:rsidRPr="004C1879">
              <w:t xml:space="preserve">Genetic testing should only be carried out by an accredited laboratory. </w:t>
            </w:r>
          </w:p>
          <w:p w14:paraId="0A008346" w14:textId="77777777" w:rsidR="007A77D9" w:rsidRDefault="007A77D9" w:rsidP="0098698F">
            <w:r w:rsidRPr="004C1879">
              <w:t xml:space="preserve">If not, please provide an explanation as to why the genetic testing </w:t>
            </w:r>
            <w:r w:rsidR="0098698F">
              <w:t>has not been</w:t>
            </w:r>
            <w:r w:rsidRPr="004C1879">
              <w:t xml:space="preserve"> carried </w:t>
            </w:r>
            <w:r>
              <w:t>out in an accredited laboratory.</w:t>
            </w:r>
          </w:p>
        </w:tc>
      </w:tr>
    </w:tbl>
    <w:p w14:paraId="5C0D9EA0" w14:textId="2175415F" w:rsidR="00614BC8" w:rsidRDefault="007C2964" w:rsidP="00456CFF">
      <w:sdt>
        <w:sdtPr>
          <w:rPr>
            <w:b/>
            <w:color w:val="008E90" w:themeColor="text2"/>
            <w:sz w:val="28"/>
            <w:szCs w:val="28"/>
          </w:rPr>
          <w:id w:val="1549717108"/>
        </w:sdtPr>
        <w:sdtEndPr/>
        <w:sdtContent>
          <w:sdt>
            <w:sdtPr>
              <w:rPr>
                <w:b/>
                <w:color w:val="008E90" w:themeColor="text2"/>
                <w:sz w:val="28"/>
                <w:szCs w:val="28"/>
              </w:rPr>
              <w:id w:val="-111445651"/>
              <w14:checkbox>
                <w14:checked w14:val="0"/>
                <w14:checkedState w14:val="2612" w14:font="MS Gothic"/>
                <w14:uncheckedState w14:val="2610" w14:font="MS Gothic"/>
              </w14:checkbox>
            </w:sdtPr>
            <w:sdtEndPr/>
            <w:sdtContent>
              <w:r w:rsidR="007A36C0">
                <w:rPr>
                  <w:rFonts w:ascii="MS Gothic" w:eastAsia="MS Gothic" w:hAnsi="MS Gothic" w:hint="eastAsia"/>
                  <w:b/>
                  <w:color w:val="008E90" w:themeColor="text2"/>
                  <w:sz w:val="28"/>
                  <w:szCs w:val="28"/>
                </w:rPr>
                <w:t>☐</w:t>
              </w:r>
            </w:sdtContent>
          </w:sdt>
        </w:sdtContent>
      </w:sdt>
      <w:r w:rsidR="002671BA">
        <w:t xml:space="preserve"> </w:t>
      </w:r>
      <w:r w:rsidR="00614BC8">
        <w:t>Yes</w:t>
      </w:r>
      <w:r w:rsidR="00610ABF">
        <w:t xml:space="preserve"> </w:t>
      </w:r>
      <w:r w:rsidR="00610ABF">
        <w:tab/>
      </w:r>
      <w:sdt>
        <w:sdtPr>
          <w:rPr>
            <w:b/>
            <w:color w:val="008E90" w:themeColor="text2"/>
            <w:sz w:val="28"/>
            <w:szCs w:val="28"/>
          </w:rPr>
          <w:id w:val="-1893269792"/>
        </w:sdtPr>
        <w:sdtEndPr/>
        <w:sdtContent>
          <w:sdt>
            <w:sdtPr>
              <w:rPr>
                <w:b/>
                <w:color w:val="008E90" w:themeColor="text2"/>
                <w:sz w:val="28"/>
                <w:szCs w:val="28"/>
              </w:rPr>
              <w:id w:val="206920623"/>
              <w14:checkbox>
                <w14:checked w14:val="0"/>
                <w14:checkedState w14:val="2612" w14:font="MS Gothic"/>
                <w14:uncheckedState w14:val="2610" w14:font="MS Gothic"/>
              </w14:checkbox>
            </w:sdtPr>
            <w:sdtEndPr/>
            <w:sdtContent>
              <w:r w:rsidR="005136EA">
                <w:rPr>
                  <w:rFonts w:ascii="MS Gothic" w:eastAsia="MS Gothic" w:hAnsi="MS Gothic" w:hint="eastAsia"/>
                  <w:b/>
                  <w:color w:val="008E90" w:themeColor="text2"/>
                  <w:sz w:val="28"/>
                  <w:szCs w:val="28"/>
                </w:rPr>
                <w:t>☐</w:t>
              </w:r>
            </w:sdtContent>
          </w:sdt>
        </w:sdtContent>
      </w:sdt>
      <w:r w:rsidR="002671BA">
        <w:t xml:space="preserve"> </w:t>
      </w:r>
      <w:r w:rsidR="00614BC8">
        <w:t>No</w:t>
      </w:r>
    </w:p>
    <w:tbl>
      <w:tblPr>
        <w:tblStyle w:val="TableGrid"/>
        <w:tblW w:w="938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81"/>
      </w:tblGrid>
      <w:tr w:rsidR="007A77D9" w14:paraId="258C06C8" w14:textId="77777777" w:rsidTr="00405DA9">
        <w:trPr>
          <w:trHeight w:val="2823"/>
        </w:trPr>
        <w:tc>
          <w:tcPr>
            <w:tcW w:w="9381" w:type="dxa"/>
            <w:shd w:val="clear" w:color="auto" w:fill="F1EDE7"/>
          </w:tcPr>
          <w:p w14:paraId="118B3C11" w14:textId="00D61D06" w:rsidR="007A77D9" w:rsidRPr="007819F7" w:rsidRDefault="005136EA" w:rsidP="005E6292">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bl>
    <w:p w14:paraId="07ECFFC0" w14:textId="77777777" w:rsidR="002F5104" w:rsidRDefault="002F5104" w:rsidP="00456CFF">
      <w:pPr>
        <w:pStyle w:val="Subheadlevel4"/>
      </w:pPr>
    </w:p>
    <w:p w14:paraId="2A1C1B1A" w14:textId="77777777" w:rsidR="00614BC8" w:rsidRDefault="00614BC8" w:rsidP="00456CFF">
      <w:pPr>
        <w:pStyle w:val="Subheadlevel4"/>
      </w:pPr>
      <w:r w:rsidRPr="007E68EB">
        <w:t>As the Person Responsible I confirm that the purpose of the applicati</w:t>
      </w:r>
      <w:r w:rsidR="00CE7671">
        <w:t>on is to treat a patient with a</w:t>
      </w:r>
      <w:r w:rsidRPr="007E68EB">
        <w:t xml:space="preserve"> </w:t>
      </w:r>
      <w:r w:rsidR="003F20B2">
        <w:t>pathogenic</w:t>
      </w:r>
      <w:r w:rsidR="006D60EE">
        <w:t xml:space="preserve"> </w:t>
      </w:r>
      <w:r w:rsidRPr="007E68EB">
        <w:t>mtDNA mutation, and there is a significant risk of this resulting in a serious mitochondrial disease in their children.</w:t>
      </w:r>
    </w:p>
    <w:tbl>
      <w:tblPr>
        <w:tblStyle w:val="TableGrid"/>
        <w:tblW w:w="93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7A77D9" w14:paraId="61E3540D" w14:textId="77777777" w:rsidTr="00F30D38">
        <w:trPr>
          <w:trHeight w:val="527"/>
        </w:trPr>
        <w:tc>
          <w:tcPr>
            <w:tcW w:w="9360" w:type="dxa"/>
            <w:shd w:val="clear" w:color="auto" w:fill="F2F5D4"/>
          </w:tcPr>
          <w:p w14:paraId="134890AF" w14:textId="77777777" w:rsidR="007A77D9" w:rsidRDefault="007A77D9" w:rsidP="005E6292">
            <w:r w:rsidRPr="004C1879">
              <w:t>Please confirm that the reason you want to carry out mitochondrial donation is for the statutory purposes.</w:t>
            </w:r>
          </w:p>
        </w:tc>
      </w:tr>
    </w:tbl>
    <w:p w14:paraId="691C65B0" w14:textId="589DBC24" w:rsidR="006D60EE" w:rsidRDefault="007A77D9" w:rsidP="00F30D38">
      <w:pPr>
        <w:spacing w:before="240"/>
      </w:pPr>
      <w:r>
        <w:t>Please tick</w:t>
      </w:r>
      <w:r w:rsidR="00614BC8" w:rsidRPr="007E68EB">
        <w:t xml:space="preserve"> the box to confirm acceptance of the above statement</w:t>
      </w:r>
      <w:r w:rsidR="00614BC8">
        <w:t xml:space="preserve">: </w:t>
      </w:r>
      <w:sdt>
        <w:sdtPr>
          <w:rPr>
            <w:b/>
            <w:color w:val="008E90" w:themeColor="text2"/>
            <w:sz w:val="28"/>
            <w:szCs w:val="28"/>
          </w:rPr>
          <w:id w:val="638843454"/>
        </w:sdtPr>
        <w:sdtEndPr/>
        <w:sdtContent>
          <w:sdt>
            <w:sdtPr>
              <w:rPr>
                <w:b/>
                <w:color w:val="008E90" w:themeColor="text2"/>
                <w:sz w:val="28"/>
                <w:szCs w:val="28"/>
              </w:rPr>
              <w:id w:val="-417948560"/>
              <w14:checkbox>
                <w14:checked w14:val="0"/>
                <w14:checkedState w14:val="2612" w14:font="MS Gothic"/>
                <w14:uncheckedState w14:val="2610" w14:font="MS Gothic"/>
              </w14:checkbox>
            </w:sdtPr>
            <w:sdtEndPr/>
            <w:sdtContent>
              <w:r w:rsidR="007A36C0">
                <w:rPr>
                  <w:rFonts w:ascii="MS Gothic" w:eastAsia="MS Gothic" w:hAnsi="MS Gothic" w:hint="eastAsia"/>
                  <w:b/>
                  <w:color w:val="008E90" w:themeColor="text2"/>
                  <w:sz w:val="28"/>
                  <w:szCs w:val="28"/>
                </w:rPr>
                <w:t>☐</w:t>
              </w:r>
            </w:sdtContent>
          </w:sdt>
        </w:sdtContent>
      </w:sdt>
      <w:r w:rsidR="00614BC8">
        <w:rPr>
          <w:b/>
          <w:color w:val="008E90" w:themeColor="text2"/>
          <w:sz w:val="28"/>
          <w:szCs w:val="28"/>
        </w:rPr>
        <w:t xml:space="preserve"> </w:t>
      </w:r>
      <w:r w:rsidR="00614BC8">
        <w:t>Confirmed</w:t>
      </w:r>
    </w:p>
    <w:p w14:paraId="01761185" w14:textId="77777777" w:rsidR="00610ABF" w:rsidRPr="006D60EE" w:rsidRDefault="006D60EE" w:rsidP="006D60EE">
      <w:pPr>
        <w:tabs>
          <w:tab w:val="left" w:pos="8613"/>
        </w:tabs>
      </w:pPr>
      <w:r>
        <w:lastRenderedPageBreak/>
        <w:tab/>
      </w:r>
    </w:p>
    <w:p w14:paraId="298AC31B" w14:textId="77777777" w:rsidR="00351AAC" w:rsidRDefault="007A77D9" w:rsidP="00456CFF">
      <w:pPr>
        <w:pStyle w:val="Subheadlevel1"/>
      </w:pPr>
      <w:r>
        <w:t xml:space="preserve">4. </w:t>
      </w:r>
      <w:r w:rsidR="00614BC8">
        <w:t xml:space="preserve">Patient details </w:t>
      </w:r>
    </w:p>
    <w:tbl>
      <w:tblPr>
        <w:tblStyle w:val="TableGrid"/>
        <w:tblW w:w="7230" w:type="dxa"/>
        <w:tblInd w:w="108" w:type="dxa"/>
        <w:tblBorders>
          <w:top w:val="none" w:sz="0" w:space="0" w:color="auto"/>
          <w:left w:val="none" w:sz="0" w:space="0" w:color="auto"/>
          <w:bottom w:val="none" w:sz="0" w:space="0" w:color="auto"/>
          <w:right w:val="none" w:sz="0" w:space="0" w:color="auto"/>
          <w:insideH w:val="single" w:sz="8" w:space="0" w:color="008E90" w:themeColor="text2"/>
          <w:insideV w:val="none" w:sz="0" w:space="0" w:color="auto"/>
        </w:tblBorders>
        <w:shd w:val="clear" w:color="auto" w:fill="E8E3DB" w:themeFill="accent3"/>
        <w:tblLayout w:type="fixed"/>
        <w:tblCellMar>
          <w:top w:w="57" w:type="dxa"/>
          <w:bottom w:w="57" w:type="dxa"/>
          <w:right w:w="57" w:type="dxa"/>
        </w:tblCellMar>
        <w:tblLook w:val="04A0" w:firstRow="1" w:lastRow="0" w:firstColumn="1" w:lastColumn="0" w:noHBand="0" w:noVBand="1"/>
      </w:tblPr>
      <w:tblGrid>
        <w:gridCol w:w="1701"/>
        <w:gridCol w:w="5529"/>
      </w:tblGrid>
      <w:tr w:rsidR="00614BC8" w14:paraId="0BFB3A1F" w14:textId="77777777" w:rsidTr="001F0836">
        <w:trPr>
          <w:trHeight w:val="283"/>
        </w:trPr>
        <w:tc>
          <w:tcPr>
            <w:tcW w:w="1701" w:type="dxa"/>
            <w:shd w:val="clear" w:color="auto" w:fill="E8E3DB" w:themeFill="accent3"/>
          </w:tcPr>
          <w:p w14:paraId="4B6BA798" w14:textId="2728DB94" w:rsidR="00614BC8" w:rsidRPr="00825509" w:rsidRDefault="00614BC8" w:rsidP="00456CFF">
            <w:pPr>
              <w:pStyle w:val="BodyText3"/>
            </w:pPr>
            <w:r>
              <w:t>Surname</w:t>
            </w:r>
          </w:p>
        </w:tc>
        <w:tc>
          <w:tcPr>
            <w:tcW w:w="5529" w:type="dxa"/>
            <w:shd w:val="clear" w:color="auto" w:fill="E8E3DB" w:themeFill="accent3"/>
          </w:tcPr>
          <w:p w14:paraId="7C094DD1" w14:textId="31240F1A" w:rsidR="00614BC8" w:rsidRDefault="005136EA" w:rsidP="00456CFF">
            <w:pPr>
              <w:jc w:val="right"/>
            </w:pPr>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r w:rsidR="00614BC8" w14:paraId="704F5D37" w14:textId="77777777" w:rsidTr="001F0836">
        <w:trPr>
          <w:trHeight w:val="283"/>
        </w:trPr>
        <w:tc>
          <w:tcPr>
            <w:tcW w:w="1701" w:type="dxa"/>
            <w:shd w:val="clear" w:color="auto" w:fill="E8E3DB" w:themeFill="accent3"/>
          </w:tcPr>
          <w:p w14:paraId="3FF18004" w14:textId="77777777" w:rsidR="00614BC8" w:rsidRDefault="00614BC8" w:rsidP="00456CFF">
            <w:pPr>
              <w:jc w:val="right"/>
            </w:pPr>
            <w:r>
              <w:t>Forename</w:t>
            </w:r>
          </w:p>
        </w:tc>
        <w:tc>
          <w:tcPr>
            <w:tcW w:w="5529" w:type="dxa"/>
            <w:shd w:val="clear" w:color="auto" w:fill="E8E3DB" w:themeFill="accent3"/>
          </w:tcPr>
          <w:p w14:paraId="2EC9019B" w14:textId="4F641A75" w:rsidR="00614BC8" w:rsidRDefault="005136EA" w:rsidP="00456CFF">
            <w:pPr>
              <w:jc w:val="right"/>
            </w:pPr>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r w:rsidR="00614BC8" w14:paraId="3526CB68" w14:textId="77777777" w:rsidTr="001F0836">
        <w:trPr>
          <w:trHeight w:val="283"/>
        </w:trPr>
        <w:tc>
          <w:tcPr>
            <w:tcW w:w="1701" w:type="dxa"/>
            <w:shd w:val="clear" w:color="auto" w:fill="E8E3DB" w:themeFill="accent3"/>
          </w:tcPr>
          <w:p w14:paraId="2FB7F2E1" w14:textId="77777777" w:rsidR="00614BC8" w:rsidRDefault="00614BC8" w:rsidP="00456CFF">
            <w:pPr>
              <w:jc w:val="right"/>
            </w:pPr>
            <w:r>
              <w:t>Patient number</w:t>
            </w:r>
          </w:p>
        </w:tc>
        <w:tc>
          <w:tcPr>
            <w:tcW w:w="5529" w:type="dxa"/>
            <w:shd w:val="clear" w:color="auto" w:fill="E8E3DB" w:themeFill="accent3"/>
          </w:tcPr>
          <w:p w14:paraId="3EED6ACB" w14:textId="4E57E0D1" w:rsidR="00614BC8" w:rsidRDefault="005136EA" w:rsidP="00456CFF">
            <w:pPr>
              <w:jc w:val="right"/>
            </w:pPr>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bl>
    <w:p w14:paraId="2C563092" w14:textId="0319F4A8" w:rsidR="00351AAC" w:rsidRDefault="00456CFF" w:rsidP="00456CFF">
      <w:r w:rsidRPr="00614BC8">
        <w:t xml:space="preserve"> </w:t>
      </w:r>
      <w:r w:rsidR="00D51A3C">
        <w:t xml:space="preserve">I wish to apply for authorisation for the patient/case </w:t>
      </w:r>
      <w:sdt>
        <w:sdtPr>
          <w:rPr>
            <w:b/>
            <w:color w:val="008E90" w:themeColor="text2"/>
            <w:sz w:val="28"/>
            <w:szCs w:val="28"/>
          </w:rPr>
          <w:id w:val="1386912043"/>
        </w:sdtPr>
        <w:sdtEndPr/>
        <w:sdtContent>
          <w:sdt>
            <w:sdtPr>
              <w:rPr>
                <w:b/>
                <w:color w:val="008E90" w:themeColor="text2"/>
                <w:sz w:val="28"/>
                <w:szCs w:val="28"/>
              </w:rPr>
              <w:id w:val="1995216992"/>
              <w14:checkbox>
                <w14:checked w14:val="0"/>
                <w14:checkedState w14:val="2612" w14:font="MS Gothic"/>
                <w14:uncheckedState w14:val="2610" w14:font="MS Gothic"/>
              </w14:checkbox>
            </w:sdtPr>
            <w:sdtEndPr/>
            <w:sdtContent>
              <w:r w:rsidR="00D51A3C">
                <w:rPr>
                  <w:rFonts w:ascii="MS Gothic" w:eastAsia="MS Gothic" w:hAnsi="MS Gothic" w:hint="eastAsia"/>
                  <w:b/>
                  <w:color w:val="008E90" w:themeColor="text2"/>
                  <w:sz w:val="28"/>
                  <w:szCs w:val="28"/>
                </w:rPr>
                <w:t>☐</w:t>
              </w:r>
            </w:sdtContent>
          </w:sdt>
        </w:sdtContent>
      </w:sdt>
      <w:r w:rsidR="00D51A3C" w:rsidRPr="00614BC8">
        <w:t>Yes</w:t>
      </w:r>
    </w:p>
    <w:p w14:paraId="01921813" w14:textId="77777777" w:rsidR="00614BC8" w:rsidRPr="007E68EB" w:rsidRDefault="007A77D9" w:rsidP="00456CFF">
      <w:pPr>
        <w:pStyle w:val="Subheadlevel1"/>
      </w:pPr>
      <w:r>
        <w:t xml:space="preserve">5. </w:t>
      </w:r>
      <w:r w:rsidR="00614BC8">
        <w:t xml:space="preserve">Genetic cause </w:t>
      </w:r>
    </w:p>
    <w:p w14:paraId="5CB24BDF" w14:textId="77777777" w:rsidR="00614BC8" w:rsidRPr="000C7947" w:rsidRDefault="00614BC8" w:rsidP="00456CFF">
      <w:pPr>
        <w:rPr>
          <w:b/>
        </w:rPr>
      </w:pPr>
      <w:r w:rsidRPr="000C7947">
        <w:rPr>
          <w:b/>
        </w:rPr>
        <w:t>Has a pathogenic genetic alteration to the mtDNA been identified in the female patient?</w:t>
      </w:r>
    </w:p>
    <w:tbl>
      <w:tblPr>
        <w:tblStyle w:val="TableGrid"/>
        <w:tblW w:w="93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7A77D9" w14:paraId="37284291" w14:textId="77777777" w:rsidTr="005E6292">
        <w:trPr>
          <w:trHeight w:val="835"/>
        </w:trPr>
        <w:tc>
          <w:tcPr>
            <w:tcW w:w="9360" w:type="dxa"/>
            <w:shd w:val="clear" w:color="auto" w:fill="F2F5D4"/>
          </w:tcPr>
          <w:p w14:paraId="3F1581FB" w14:textId="77777777" w:rsidR="007A77D9" w:rsidRDefault="007A77D9" w:rsidP="005E6292">
            <w:r w:rsidRPr="004C1879">
              <w:t xml:space="preserve">Only </w:t>
            </w:r>
            <w:r w:rsidR="00DD5124">
              <w:t xml:space="preserve">female </w:t>
            </w:r>
            <w:r w:rsidRPr="004C1879">
              <w:t>patients for whom a pathogenic mtDNA genetic alteration has been identified are considered to be at particular risk of passing on abnormal mtDNA to their children.</w:t>
            </w:r>
          </w:p>
        </w:tc>
      </w:tr>
    </w:tbl>
    <w:p w14:paraId="1E8E79FD" w14:textId="0BEDC85F" w:rsidR="00614BC8" w:rsidRDefault="007C2964" w:rsidP="00456CFF">
      <w:sdt>
        <w:sdtPr>
          <w:rPr>
            <w:b/>
            <w:color w:val="008E90" w:themeColor="text2"/>
            <w:sz w:val="28"/>
            <w:szCs w:val="28"/>
          </w:rPr>
          <w:id w:val="-1611963201"/>
        </w:sdtPr>
        <w:sdtEndPr/>
        <w:sdtContent>
          <w:sdt>
            <w:sdtPr>
              <w:rPr>
                <w:b/>
                <w:color w:val="008E90" w:themeColor="text2"/>
                <w:sz w:val="28"/>
                <w:szCs w:val="28"/>
              </w:rPr>
              <w:id w:val="884597274"/>
              <w14:checkbox>
                <w14:checked w14:val="0"/>
                <w14:checkedState w14:val="2612" w14:font="MS Gothic"/>
                <w14:uncheckedState w14:val="2610" w14:font="MS Gothic"/>
              </w14:checkbox>
            </w:sdtPr>
            <w:sdtEndPr/>
            <w:sdtContent>
              <w:r w:rsidR="009F321B">
                <w:rPr>
                  <w:rFonts w:ascii="MS Gothic" w:eastAsia="MS Gothic" w:hAnsi="MS Gothic" w:hint="eastAsia"/>
                  <w:b/>
                  <w:color w:val="008E90" w:themeColor="text2"/>
                  <w:sz w:val="28"/>
                  <w:szCs w:val="28"/>
                </w:rPr>
                <w:t>☐</w:t>
              </w:r>
            </w:sdtContent>
          </w:sdt>
        </w:sdtContent>
      </w:sdt>
      <w:r w:rsidR="00614BC8" w:rsidRPr="00614BC8">
        <w:t xml:space="preserve">Yes </w:t>
      </w:r>
      <w:r w:rsidR="00610ABF">
        <w:tab/>
      </w:r>
      <w:sdt>
        <w:sdtPr>
          <w:rPr>
            <w:b/>
            <w:color w:val="008E90" w:themeColor="text2"/>
            <w:sz w:val="28"/>
            <w:szCs w:val="28"/>
          </w:rPr>
          <w:id w:val="1377123814"/>
        </w:sdtPr>
        <w:sdtEndPr/>
        <w:sdtContent>
          <w:sdt>
            <w:sdtPr>
              <w:rPr>
                <w:b/>
                <w:color w:val="008E90" w:themeColor="text2"/>
                <w:sz w:val="28"/>
                <w:szCs w:val="28"/>
              </w:rPr>
              <w:id w:val="-196008169"/>
              <w14:checkbox>
                <w14:checked w14:val="0"/>
                <w14:checkedState w14:val="2612" w14:font="MS Gothic"/>
                <w14:uncheckedState w14:val="2610" w14:font="MS Gothic"/>
              </w14:checkbox>
            </w:sdtPr>
            <w:sdtEndPr/>
            <w:sdtContent>
              <w:r w:rsidR="009F321B">
                <w:rPr>
                  <w:rFonts w:ascii="MS Gothic" w:eastAsia="MS Gothic" w:hAnsi="MS Gothic" w:hint="eastAsia"/>
                  <w:b/>
                  <w:color w:val="008E90" w:themeColor="text2"/>
                  <w:sz w:val="28"/>
                  <w:szCs w:val="28"/>
                </w:rPr>
                <w:t>☐</w:t>
              </w:r>
            </w:sdtContent>
          </w:sdt>
        </w:sdtContent>
      </w:sdt>
      <w:r w:rsidR="00614BC8">
        <w:t>No</w:t>
      </w:r>
      <w:r w:rsidR="00614BC8" w:rsidRPr="00614BC8">
        <w:t xml:space="preserve"> </w:t>
      </w:r>
    </w:p>
    <w:p w14:paraId="5AEA930F" w14:textId="77777777" w:rsidR="00614BC8" w:rsidRPr="000C7947" w:rsidRDefault="00614BC8" w:rsidP="00456CFF">
      <w:pPr>
        <w:rPr>
          <w:b/>
        </w:rPr>
      </w:pPr>
      <w:r w:rsidRPr="000C7947">
        <w:rPr>
          <w:b/>
        </w:rPr>
        <w:t>Please give a description of this genetic alteration, i.e. point mutation</w:t>
      </w:r>
      <w:r w:rsidR="00DD5124">
        <w:rPr>
          <w:b/>
        </w:rPr>
        <w:t>,</w:t>
      </w:r>
      <w:r w:rsidRPr="000C7947">
        <w:rPr>
          <w:b/>
        </w:rPr>
        <w:t xml:space="preserve"> deletion, rearrangement</w:t>
      </w:r>
      <w:r w:rsidR="006B0B00">
        <w:rPr>
          <w:b/>
        </w:rPr>
        <w:t xml:space="preserve"> and the tissue this was identified in</w:t>
      </w:r>
    </w:p>
    <w:tbl>
      <w:tblPr>
        <w:tblStyle w:val="TableGrid"/>
        <w:tblW w:w="943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435"/>
      </w:tblGrid>
      <w:tr w:rsidR="003C4229" w14:paraId="6D6B4C9E" w14:textId="77777777" w:rsidTr="000C7947">
        <w:trPr>
          <w:trHeight w:val="696"/>
        </w:trPr>
        <w:tc>
          <w:tcPr>
            <w:tcW w:w="9435" w:type="dxa"/>
            <w:shd w:val="clear" w:color="auto" w:fill="F2F5D4"/>
          </w:tcPr>
          <w:p w14:paraId="74189078" w14:textId="3B3ECC3C" w:rsidR="003C4229" w:rsidRDefault="003C4229" w:rsidP="006B0B00">
            <w:r w:rsidRPr="004C1879">
              <w:t xml:space="preserve">Please describe the pathogenic genetic alteration </w:t>
            </w:r>
            <w:r>
              <w:t xml:space="preserve">present in the patient’s </w:t>
            </w:r>
            <w:r w:rsidRPr="004C1879">
              <w:t>mtDNA, e.g.  T8993</w:t>
            </w:r>
            <w:r w:rsidR="006B0B00">
              <w:t>T&gt;</w:t>
            </w:r>
            <w:r w:rsidRPr="004C1879">
              <w:t>G in ATP synthase subunit 6 (</w:t>
            </w:r>
            <w:r w:rsidR="006B0B00" w:rsidRPr="002671BA">
              <w:rPr>
                <w:i/>
              </w:rPr>
              <w:t>MTA</w:t>
            </w:r>
            <w:r w:rsidR="006B0B00">
              <w:rPr>
                <w:i/>
              </w:rPr>
              <w:t>TP</w:t>
            </w:r>
            <w:r w:rsidR="006B0B00" w:rsidRPr="002671BA">
              <w:rPr>
                <w:i/>
              </w:rPr>
              <w:t>6</w:t>
            </w:r>
            <w:r w:rsidRPr="004C1879">
              <w:t>)</w:t>
            </w:r>
          </w:p>
        </w:tc>
      </w:tr>
    </w:tbl>
    <w:p w14:paraId="48674182" w14:textId="77777777" w:rsidR="004540F5" w:rsidRPr="000C7947" w:rsidRDefault="004540F5" w:rsidP="003C4229">
      <w:pPr>
        <w:rPr>
          <w:sz w:val="8"/>
        </w:rPr>
      </w:pPr>
    </w:p>
    <w:tbl>
      <w:tblPr>
        <w:tblStyle w:val="TableGrid"/>
        <w:tblW w:w="93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76"/>
      </w:tblGrid>
      <w:tr w:rsidR="004540F5" w14:paraId="56783C77" w14:textId="77777777" w:rsidTr="006971E2">
        <w:trPr>
          <w:trHeight w:val="1570"/>
        </w:trPr>
        <w:tc>
          <w:tcPr>
            <w:tcW w:w="9376" w:type="dxa"/>
            <w:shd w:val="clear" w:color="auto" w:fill="F1EDE7"/>
          </w:tcPr>
          <w:p w14:paraId="3C48F8A9" w14:textId="1C58A013" w:rsidR="004540F5" w:rsidRPr="007819F7" w:rsidRDefault="005136EA" w:rsidP="00456CFF">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bl>
    <w:p w14:paraId="5DB48F99" w14:textId="77777777" w:rsidR="003C4229" w:rsidRDefault="003C4229" w:rsidP="00456CFF"/>
    <w:p w14:paraId="72F5CFC6" w14:textId="77777777" w:rsidR="004540F5" w:rsidRPr="000C7947" w:rsidRDefault="004540F5" w:rsidP="00456CFF">
      <w:pPr>
        <w:rPr>
          <w:b/>
        </w:rPr>
      </w:pPr>
      <w:r w:rsidRPr="000C7947">
        <w:rPr>
          <w:b/>
        </w:rPr>
        <w:t>Please list any OMIM numbers associated with this mitochondrial disease</w:t>
      </w:r>
    </w:p>
    <w:tbl>
      <w:tblPr>
        <w:tblStyle w:val="TableGrid"/>
        <w:tblW w:w="93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3C4229" w14:paraId="7A5D8A95" w14:textId="77777777" w:rsidTr="005E6292">
        <w:trPr>
          <w:trHeight w:val="835"/>
        </w:trPr>
        <w:tc>
          <w:tcPr>
            <w:tcW w:w="9360" w:type="dxa"/>
            <w:shd w:val="clear" w:color="auto" w:fill="F2F5D4"/>
          </w:tcPr>
          <w:p w14:paraId="5B30CE0C" w14:textId="77777777" w:rsidR="003C4229" w:rsidRDefault="003C4229" w:rsidP="003C4229">
            <w:r w:rsidRPr="004C1879">
              <w:t>If applicable also provide the OMIM (On Line Mendelian Inheritance in Man System) number for this mitochondrial disease. This is indicated by a hash (#) for phenotypes and a plus sign (+) for the description of a gene of known sequence and a phenotype.</w:t>
            </w:r>
          </w:p>
        </w:tc>
      </w:tr>
    </w:tbl>
    <w:p w14:paraId="719A695E" w14:textId="77777777" w:rsidR="004540F5" w:rsidRPr="004C1879" w:rsidRDefault="004540F5" w:rsidP="003C4229"/>
    <w:tbl>
      <w:tblPr>
        <w:tblStyle w:val="TableGrid"/>
        <w:tblW w:w="93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76"/>
      </w:tblGrid>
      <w:tr w:rsidR="004540F5" w14:paraId="7E536757" w14:textId="77777777" w:rsidTr="006971E2">
        <w:trPr>
          <w:trHeight w:val="1423"/>
        </w:trPr>
        <w:tc>
          <w:tcPr>
            <w:tcW w:w="9376" w:type="dxa"/>
            <w:shd w:val="clear" w:color="auto" w:fill="F1EDE7"/>
          </w:tcPr>
          <w:p w14:paraId="4BC92313" w14:textId="0F01ACD5" w:rsidR="004540F5" w:rsidRPr="007819F7" w:rsidRDefault="005136EA" w:rsidP="00456CFF">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bl>
    <w:p w14:paraId="60B073D5" w14:textId="77777777" w:rsidR="0064086A" w:rsidRDefault="0064086A" w:rsidP="00456CFF"/>
    <w:p w14:paraId="6C589CB3" w14:textId="4DB4A131" w:rsidR="0064086A" w:rsidRDefault="0064086A" w:rsidP="007D3F33"/>
    <w:p w14:paraId="1E807591" w14:textId="77777777" w:rsidR="004540F5" w:rsidRPr="004540F5" w:rsidRDefault="003C4229" w:rsidP="00456CFF">
      <w:pPr>
        <w:pStyle w:val="Subheadlevel1"/>
      </w:pPr>
      <w:r>
        <w:t xml:space="preserve">6. </w:t>
      </w:r>
      <w:r w:rsidR="004540F5" w:rsidRPr="004540F5">
        <w:t>Seriousness and significant risk</w:t>
      </w:r>
      <w:r w:rsidR="004540F5">
        <w:t>: g</w:t>
      </w:r>
      <w:r w:rsidR="004540F5" w:rsidRPr="004540F5">
        <w:t>eneral information</w:t>
      </w:r>
    </w:p>
    <w:p w14:paraId="412AFCF0" w14:textId="77777777" w:rsidR="004540F5" w:rsidRDefault="004540F5" w:rsidP="00456CFF">
      <w:r w:rsidRPr="0066293B">
        <w:t xml:space="preserve">In this section of the form we would like </w:t>
      </w:r>
      <w:r>
        <w:t xml:space="preserve">you </w:t>
      </w:r>
      <w:r w:rsidR="00CE7671">
        <w:t xml:space="preserve">to </w:t>
      </w:r>
      <w:r>
        <w:t xml:space="preserve">provide information based on scientific literature, which is </w:t>
      </w:r>
      <w:r w:rsidR="003C4229" w:rsidRPr="003C4229">
        <w:rPr>
          <w:b/>
        </w:rPr>
        <w:t>not patient</w:t>
      </w:r>
      <w:r w:rsidR="00142B52">
        <w:rPr>
          <w:b/>
        </w:rPr>
        <w:t>-</w:t>
      </w:r>
      <w:r w:rsidR="003C4229" w:rsidRPr="003C4229">
        <w:rPr>
          <w:b/>
        </w:rPr>
        <w:t>specific</w:t>
      </w:r>
      <w:r>
        <w:t xml:space="preserve">, about the disease(s) caused by this genetic change and about the relationship between mutant mitochondrial load and disease manifestation. </w:t>
      </w:r>
    </w:p>
    <w:tbl>
      <w:tblPr>
        <w:tblStyle w:val="TableGrid"/>
        <w:tblW w:w="940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405"/>
      </w:tblGrid>
      <w:tr w:rsidR="003C4229" w14:paraId="76D904AB" w14:textId="77777777" w:rsidTr="000C7947">
        <w:trPr>
          <w:trHeight w:val="791"/>
        </w:trPr>
        <w:tc>
          <w:tcPr>
            <w:tcW w:w="9405" w:type="dxa"/>
            <w:shd w:val="clear" w:color="auto" w:fill="F2F5D4"/>
          </w:tcPr>
          <w:p w14:paraId="2936650C" w14:textId="77777777" w:rsidR="003C4229" w:rsidRPr="004C1879" w:rsidRDefault="003C4229" w:rsidP="003C4229">
            <w:r w:rsidRPr="004C1879">
              <w:t xml:space="preserve">When considering the seriousness of a condition, </w:t>
            </w:r>
            <w:r w:rsidRPr="00F30D38">
              <w:t>the Statutory Approvals Committee will</w:t>
            </w:r>
            <w:r w:rsidRPr="004C1879">
              <w:t xml:space="preserve"> </w:t>
            </w:r>
            <w:r>
              <w:t>consider non-case</w:t>
            </w:r>
            <w:r w:rsidR="00142B52">
              <w:t>-</w:t>
            </w:r>
            <w:r>
              <w:t>specific evidence from the scientific literature, which you will provide in this section, as well as the case-specifi</w:t>
            </w:r>
            <w:r w:rsidR="000C7947">
              <w:t xml:space="preserve">c information given in section </w:t>
            </w:r>
            <w:r w:rsidR="00F6476D">
              <w:t>seven</w:t>
            </w:r>
            <w:r w:rsidR="000C7947">
              <w:t>. The c</w:t>
            </w:r>
            <w:r>
              <w:t xml:space="preserve">ommittee will </w:t>
            </w:r>
            <w:r w:rsidRPr="004C1879">
              <w:t xml:space="preserve">take the following factors into account.  Please provide as much information as possible under each of these sections. </w:t>
            </w:r>
          </w:p>
          <w:p w14:paraId="26CF3961" w14:textId="77777777" w:rsidR="003C4229" w:rsidRDefault="003C4229" w:rsidP="005E6292">
            <w:r>
              <w:t>Please include references.</w:t>
            </w:r>
          </w:p>
        </w:tc>
      </w:tr>
    </w:tbl>
    <w:p w14:paraId="7E950A6E" w14:textId="77777777" w:rsidR="004540F5" w:rsidRDefault="004540F5" w:rsidP="00F30D38">
      <w:pPr>
        <w:spacing w:before="240"/>
      </w:pPr>
      <w:r w:rsidRPr="004540F5">
        <w:t>Where information about the disease(s) or genetic abnormality listed abo</w:t>
      </w:r>
      <w:r>
        <w:t>ve is available please provide</w:t>
      </w:r>
      <w:r w:rsidRPr="004540F5">
        <w:t>:</w:t>
      </w:r>
    </w:p>
    <w:tbl>
      <w:tblPr>
        <w:tblStyle w:val="TableGrid"/>
        <w:tblW w:w="93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3C4229" w14:paraId="26506838" w14:textId="77777777" w:rsidTr="005E6292">
        <w:trPr>
          <w:trHeight w:val="835"/>
        </w:trPr>
        <w:tc>
          <w:tcPr>
            <w:tcW w:w="9360" w:type="dxa"/>
            <w:shd w:val="clear" w:color="auto" w:fill="F2F5D4"/>
          </w:tcPr>
          <w:p w14:paraId="36BE16F9" w14:textId="77777777" w:rsidR="003C4229" w:rsidRDefault="003C4229" w:rsidP="00CE7671">
            <w:r w:rsidRPr="004C1879">
              <w:t xml:space="preserve">Please provide a summary of the genetic condition and, if applicable, all the types of the condition in non-technical / lay language. This should include a description of how the condition affects a person, </w:t>
            </w:r>
            <w:r>
              <w:t xml:space="preserve">if known, how mutant mitochondrial load correlates to clinical symptoms </w:t>
            </w:r>
            <w:r w:rsidRPr="004C1879">
              <w:t>and, if applicable, whether any treatments fo</w:t>
            </w:r>
            <w:r>
              <w:t xml:space="preserve">r the condition are available. </w:t>
            </w:r>
          </w:p>
          <w:p w14:paraId="35840F6C" w14:textId="77777777" w:rsidR="00CE7671" w:rsidRDefault="00CE7671" w:rsidP="00CE7671">
            <w:r>
              <w:t>Please limit the word count for the lay summary to 200 words.</w:t>
            </w:r>
          </w:p>
        </w:tc>
      </w:tr>
    </w:tbl>
    <w:p w14:paraId="75BAF8D8" w14:textId="77777777" w:rsidR="004540F5" w:rsidRPr="004540F5" w:rsidRDefault="004540F5" w:rsidP="00456CFF"/>
    <w:tbl>
      <w:tblPr>
        <w:tblStyle w:val="TableGrid"/>
        <w:tblW w:w="93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76"/>
      </w:tblGrid>
      <w:tr w:rsidR="004540F5" w14:paraId="41564E6D" w14:textId="77777777" w:rsidTr="007D3F33">
        <w:trPr>
          <w:trHeight w:val="6060"/>
        </w:trPr>
        <w:tc>
          <w:tcPr>
            <w:tcW w:w="9376" w:type="dxa"/>
            <w:shd w:val="clear" w:color="auto" w:fill="F1EDE7"/>
          </w:tcPr>
          <w:p w14:paraId="20E961C5" w14:textId="77777777" w:rsidR="004540F5" w:rsidRDefault="004540F5" w:rsidP="00456CFF">
            <w:pPr>
              <w:pStyle w:val="Subheadlevel4"/>
            </w:pPr>
            <w:r>
              <w:t>Lay summary</w:t>
            </w:r>
          </w:p>
          <w:p w14:paraId="34587A3D" w14:textId="4E501622" w:rsidR="004540F5" w:rsidRPr="007819F7" w:rsidRDefault="005136EA" w:rsidP="00456CFF">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bl>
    <w:p w14:paraId="270B8464" w14:textId="77777777" w:rsidR="00456CFF" w:rsidRDefault="00456CFF" w:rsidP="00456CFF"/>
    <w:p w14:paraId="7FE2AD2B" w14:textId="54A4554F" w:rsidR="00284585" w:rsidRDefault="00284585"/>
    <w:tbl>
      <w:tblPr>
        <w:tblStyle w:val="TableGrid"/>
        <w:tblW w:w="946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465"/>
      </w:tblGrid>
      <w:tr w:rsidR="003C4229" w14:paraId="26C9F407" w14:textId="77777777" w:rsidTr="000C7947">
        <w:trPr>
          <w:trHeight w:val="582"/>
        </w:trPr>
        <w:tc>
          <w:tcPr>
            <w:tcW w:w="9465" w:type="dxa"/>
            <w:shd w:val="clear" w:color="auto" w:fill="F2F5D4"/>
          </w:tcPr>
          <w:p w14:paraId="361A3758" w14:textId="77777777" w:rsidR="003C4229" w:rsidRDefault="003C4229" w:rsidP="005E6292">
            <w:r w:rsidRPr="004C1879">
              <w:t xml:space="preserve">Please </w:t>
            </w:r>
            <w:r>
              <w:t>d</w:t>
            </w:r>
            <w:r w:rsidRPr="005F5A8F">
              <w:t>escribe the range of symptoms which a</w:t>
            </w:r>
            <w:r>
              <w:t>n individual</w:t>
            </w:r>
            <w:r w:rsidRPr="005F5A8F">
              <w:t xml:space="preserve"> with this </w:t>
            </w:r>
            <w:r>
              <w:t>mitochondrial disease</w:t>
            </w:r>
            <w:r w:rsidRPr="005F5A8F">
              <w:t xml:space="preserve"> might have</w:t>
            </w:r>
            <w:r>
              <w:t>,</w:t>
            </w:r>
            <w:r w:rsidRPr="005F5A8F">
              <w:t xml:space="preserve"> indicating </w:t>
            </w:r>
            <w:r>
              <w:t>the worst possible outcomes.</w:t>
            </w:r>
            <w:r w:rsidRPr="004C1879">
              <w:t xml:space="preserve"> </w:t>
            </w:r>
          </w:p>
        </w:tc>
      </w:tr>
    </w:tbl>
    <w:p w14:paraId="2CA367D7" w14:textId="77777777" w:rsidR="003C4229" w:rsidRDefault="003C4229" w:rsidP="00456CFF"/>
    <w:tbl>
      <w:tblPr>
        <w:tblStyle w:val="TableGrid"/>
        <w:tblW w:w="93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76"/>
      </w:tblGrid>
      <w:tr w:rsidR="004540F5" w14:paraId="2FD5120A" w14:textId="77777777" w:rsidTr="007D3F33">
        <w:trPr>
          <w:trHeight w:val="4535"/>
        </w:trPr>
        <w:tc>
          <w:tcPr>
            <w:tcW w:w="9376" w:type="dxa"/>
            <w:shd w:val="clear" w:color="auto" w:fill="F1EDE7"/>
          </w:tcPr>
          <w:p w14:paraId="13D37EE5" w14:textId="77777777" w:rsidR="004540F5" w:rsidRDefault="004540F5" w:rsidP="00456CFF">
            <w:pPr>
              <w:pStyle w:val="Subheadlevel4"/>
            </w:pPr>
            <w:r>
              <w:t>Symptoms of the disease</w:t>
            </w:r>
          </w:p>
          <w:p w14:paraId="33B7DE39" w14:textId="406F0C7D" w:rsidR="004540F5" w:rsidRPr="007819F7" w:rsidRDefault="005136EA" w:rsidP="005136EA">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Pr>
                <w:rFonts w:cs="Arial"/>
              </w:rPr>
              <w:t> </w:t>
            </w:r>
            <w:r>
              <w:rPr>
                <w:rFonts w:cs="Arial"/>
              </w:rPr>
              <w:t> </w:t>
            </w:r>
            <w:r>
              <w:rPr>
                <w:rFonts w:cs="Arial"/>
              </w:rPr>
              <w:t> </w:t>
            </w:r>
            <w:r>
              <w:rPr>
                <w:rFonts w:cs="Arial"/>
              </w:rPr>
              <w:t> </w:t>
            </w:r>
            <w:r>
              <w:rPr>
                <w:rFonts w:cs="Arial"/>
              </w:rPr>
              <w:t> </w:t>
            </w:r>
            <w:r w:rsidRPr="004D2D36">
              <w:rPr>
                <w:rFonts w:cs="Arial"/>
              </w:rPr>
              <w:fldChar w:fldCharType="end"/>
            </w:r>
          </w:p>
        </w:tc>
      </w:tr>
    </w:tbl>
    <w:p w14:paraId="1C21E19A" w14:textId="77777777" w:rsidR="00456CFF" w:rsidRDefault="00456CFF" w:rsidP="00456CFF"/>
    <w:tbl>
      <w:tblPr>
        <w:tblStyle w:val="TableGrid"/>
        <w:tblW w:w="937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75"/>
      </w:tblGrid>
      <w:tr w:rsidR="003C4229" w14:paraId="40C7249D" w14:textId="77777777" w:rsidTr="000C7947">
        <w:trPr>
          <w:trHeight w:val="741"/>
        </w:trPr>
        <w:tc>
          <w:tcPr>
            <w:tcW w:w="9375" w:type="dxa"/>
            <w:shd w:val="clear" w:color="auto" w:fill="F2F5D4"/>
          </w:tcPr>
          <w:p w14:paraId="5AD88DDC" w14:textId="77777777" w:rsidR="003C4229" w:rsidRDefault="003C4229" w:rsidP="005E6292">
            <w:r w:rsidRPr="004C1879">
              <w:t>At what age will the symptoms of the condition start to develop</w:t>
            </w:r>
            <w:r w:rsidR="00142B52">
              <w:t>?</w:t>
            </w:r>
            <w:r w:rsidRPr="004C1879">
              <w:t xml:space="preserve"> Is the condition apparent at birth or does it manifest later in life?  If so, at what </w:t>
            </w:r>
            <w:r>
              <w:t xml:space="preserve">stage, for example, </w:t>
            </w:r>
            <w:r w:rsidRPr="004C1879">
              <w:t>childhood, early adulthood</w:t>
            </w:r>
            <w:r w:rsidR="00142B52">
              <w:t xml:space="preserve"> or</w:t>
            </w:r>
            <w:r w:rsidRPr="004C1879">
              <w:t xml:space="preserve"> later?</w:t>
            </w:r>
            <w:r w:rsidR="00F6476D">
              <w:t xml:space="preserve"> Are symptoms likely to be static, once present, or progressive?</w:t>
            </w:r>
          </w:p>
        </w:tc>
      </w:tr>
    </w:tbl>
    <w:p w14:paraId="32D45FE5" w14:textId="77777777" w:rsidR="008B65B5" w:rsidRPr="008B65B5" w:rsidRDefault="008B65B5" w:rsidP="008B65B5"/>
    <w:tbl>
      <w:tblPr>
        <w:tblStyle w:val="TableGrid"/>
        <w:tblW w:w="93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76"/>
      </w:tblGrid>
      <w:tr w:rsidR="004540F5" w14:paraId="08CACB34" w14:textId="77777777" w:rsidTr="007D3F33">
        <w:trPr>
          <w:trHeight w:val="5386"/>
        </w:trPr>
        <w:tc>
          <w:tcPr>
            <w:tcW w:w="9376" w:type="dxa"/>
            <w:shd w:val="clear" w:color="auto" w:fill="F1EDE7"/>
          </w:tcPr>
          <w:p w14:paraId="186FAB43" w14:textId="77777777" w:rsidR="004540F5" w:rsidRDefault="004540F5" w:rsidP="00456CFF">
            <w:pPr>
              <w:pStyle w:val="Subheadlevel4"/>
            </w:pPr>
            <w:r>
              <w:t xml:space="preserve">Age </w:t>
            </w:r>
            <w:r w:rsidR="007D2441">
              <w:t xml:space="preserve">at which </w:t>
            </w:r>
            <w:r>
              <w:t>symptoms are likely to develop</w:t>
            </w:r>
          </w:p>
          <w:p w14:paraId="0F09DF5E" w14:textId="239E42B7" w:rsidR="004540F5" w:rsidRPr="007819F7" w:rsidRDefault="005136EA" w:rsidP="00456CFF">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bl>
    <w:p w14:paraId="66E24A41" w14:textId="77777777" w:rsidR="004540F5" w:rsidRDefault="004540F5" w:rsidP="00456CFF"/>
    <w:tbl>
      <w:tblPr>
        <w:tblStyle w:val="TableGrid"/>
        <w:tblW w:w="93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3C4229" w14:paraId="5B3646DF" w14:textId="77777777" w:rsidTr="005E6292">
        <w:trPr>
          <w:trHeight w:val="835"/>
        </w:trPr>
        <w:tc>
          <w:tcPr>
            <w:tcW w:w="9360" w:type="dxa"/>
            <w:shd w:val="clear" w:color="auto" w:fill="F2F5D4"/>
          </w:tcPr>
          <w:p w14:paraId="12477A94" w14:textId="77777777" w:rsidR="003C4229" w:rsidRDefault="003C4229" w:rsidP="00CE7671">
            <w:r w:rsidRPr="004C1879">
              <w:t>In this section, please inc</w:t>
            </w:r>
            <w:r w:rsidR="002F5104">
              <w:t xml:space="preserve">lude evidence about the effect the </w:t>
            </w:r>
            <w:r w:rsidRPr="004C1879">
              <w:t>condition has on t</w:t>
            </w:r>
            <w:r>
              <w:t>he quality of life o</w:t>
            </w:r>
            <w:r w:rsidR="00CE7671">
              <w:t>f</w:t>
            </w:r>
            <w:r>
              <w:t xml:space="preserve"> a child/</w:t>
            </w:r>
            <w:r w:rsidRPr="004C1879">
              <w:t>adult (this might include the speed of degeneration in progressive disorders together with the extent of any physical and / or intellectual impairment)</w:t>
            </w:r>
            <w:r>
              <w:t>.</w:t>
            </w:r>
          </w:p>
        </w:tc>
      </w:tr>
    </w:tbl>
    <w:p w14:paraId="4C49C150" w14:textId="77777777" w:rsidR="00570C98" w:rsidRPr="00570C98" w:rsidRDefault="00570C98" w:rsidP="00456CFF"/>
    <w:tbl>
      <w:tblPr>
        <w:tblStyle w:val="TableGrid"/>
        <w:tblW w:w="93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76"/>
      </w:tblGrid>
      <w:tr w:rsidR="004540F5" w14:paraId="058E80FF" w14:textId="77777777" w:rsidTr="00405DA9">
        <w:trPr>
          <w:trHeight w:val="10660"/>
        </w:trPr>
        <w:tc>
          <w:tcPr>
            <w:tcW w:w="9376" w:type="dxa"/>
            <w:shd w:val="clear" w:color="auto" w:fill="F1EDE7"/>
          </w:tcPr>
          <w:p w14:paraId="4489EDE8" w14:textId="77777777" w:rsidR="004540F5" w:rsidRDefault="004540F5" w:rsidP="00456CFF">
            <w:pPr>
              <w:pStyle w:val="Subheadlevel4"/>
            </w:pPr>
            <w:r>
              <w:t>Effect on quality of life</w:t>
            </w:r>
          </w:p>
          <w:p w14:paraId="7A78C0EF" w14:textId="09721D42" w:rsidR="004540F5" w:rsidRPr="007819F7" w:rsidRDefault="005136EA" w:rsidP="00456CFF">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bl>
    <w:p w14:paraId="46F766F7" w14:textId="53FBCF69" w:rsidR="00405DA9" w:rsidRDefault="00405DA9" w:rsidP="00456CFF"/>
    <w:p w14:paraId="7E50E082" w14:textId="77777777" w:rsidR="00405DA9" w:rsidRDefault="00405DA9">
      <w:pPr>
        <w:spacing w:after="0" w:line="240" w:lineRule="auto"/>
      </w:pPr>
      <w:r>
        <w:br w:type="page"/>
      </w:r>
    </w:p>
    <w:p w14:paraId="0C4F299B" w14:textId="77777777" w:rsidR="00456CFF" w:rsidRDefault="00456CFF" w:rsidP="00456CFF"/>
    <w:tbl>
      <w:tblPr>
        <w:tblStyle w:val="TableGrid"/>
        <w:tblW w:w="93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3C4229" w14:paraId="5C83E73C" w14:textId="77777777" w:rsidTr="005E6292">
        <w:trPr>
          <w:trHeight w:val="835"/>
        </w:trPr>
        <w:tc>
          <w:tcPr>
            <w:tcW w:w="9360" w:type="dxa"/>
            <w:shd w:val="clear" w:color="auto" w:fill="F2F5D4"/>
          </w:tcPr>
          <w:p w14:paraId="1C35F1A4" w14:textId="77777777" w:rsidR="003C4229" w:rsidRDefault="003C4229" w:rsidP="005E6292">
            <w:r>
              <w:t xml:space="preserve">If there is any evidence from the scientific literature to indicate the effect of mutant </w:t>
            </w:r>
            <w:r w:rsidRPr="00863423">
              <w:t xml:space="preserve">mtDNA load on the severity of disease, </w:t>
            </w:r>
            <w:r w:rsidRPr="00863423">
              <w:rPr>
                <w:rFonts w:cs="Arial"/>
              </w:rPr>
              <w:t xml:space="preserve">please include this information here. </w:t>
            </w:r>
            <w:r w:rsidRPr="00863423">
              <w:t>How does the mutant mtDNA load correlate to clinical symptoms?</w:t>
            </w:r>
            <w:r w:rsidRPr="00863423">
              <w:rPr>
                <w:rFonts w:cs="Arial"/>
              </w:rPr>
              <w:t xml:space="preserve"> What is the mutant mtDNA load above which clinical symptoms become manifest? Are there any studies </w:t>
            </w:r>
            <w:r w:rsidRPr="00863423">
              <w:t>indicating how high the mutant mitochondrial loads were in women that have had children affected by mitochondrial disease?</w:t>
            </w:r>
            <w:r w:rsidRPr="00863423" w:rsidDel="00606CBF">
              <w:rPr>
                <w:rFonts w:cs="Arial"/>
              </w:rPr>
              <w:t xml:space="preserve"> </w:t>
            </w:r>
            <w:r w:rsidRPr="00863423">
              <w:rPr>
                <w:rFonts w:cs="Arial"/>
              </w:rPr>
              <w:t xml:space="preserve">What is the lowest mutant mitochondrial load in a woman that has had a child affected by serious </w:t>
            </w:r>
            <w:r>
              <w:rPr>
                <w:rFonts w:cs="Arial"/>
              </w:rPr>
              <w:t>mitochondrial disease?</w:t>
            </w:r>
          </w:p>
        </w:tc>
      </w:tr>
    </w:tbl>
    <w:p w14:paraId="4B4ACDA6" w14:textId="77777777" w:rsidR="00570C98" w:rsidRPr="004C1879" w:rsidRDefault="00570C98" w:rsidP="003C4229"/>
    <w:tbl>
      <w:tblPr>
        <w:tblStyle w:val="TableGrid"/>
        <w:tblW w:w="93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76"/>
      </w:tblGrid>
      <w:tr w:rsidR="00570C98" w14:paraId="2BDD6E98" w14:textId="77777777" w:rsidTr="007D3F33">
        <w:trPr>
          <w:trHeight w:val="4762"/>
        </w:trPr>
        <w:tc>
          <w:tcPr>
            <w:tcW w:w="9376" w:type="dxa"/>
            <w:shd w:val="clear" w:color="auto" w:fill="F1EDE7"/>
          </w:tcPr>
          <w:p w14:paraId="0FC045E1" w14:textId="77777777" w:rsidR="00570C98" w:rsidRPr="00BD3C55" w:rsidRDefault="006020EC" w:rsidP="00456CFF">
            <w:pPr>
              <w:pStyle w:val="Subheadlevel4"/>
            </w:pPr>
            <w:r>
              <w:t>T</w:t>
            </w:r>
            <w:r w:rsidR="00570C98" w:rsidRPr="00BD3C55">
              <w:t xml:space="preserve">hreshold level </w:t>
            </w:r>
            <w:r>
              <w:t xml:space="preserve">(or estimated threshold level) </w:t>
            </w:r>
            <w:r w:rsidR="00570C98" w:rsidRPr="00BD3C55">
              <w:t xml:space="preserve">of mutant </w:t>
            </w:r>
            <w:r w:rsidR="00CB39B7">
              <w:t>mtDNA</w:t>
            </w:r>
            <w:r w:rsidR="00CB39B7" w:rsidRPr="00BD3C55">
              <w:t xml:space="preserve"> </w:t>
            </w:r>
            <w:r w:rsidR="00570C98" w:rsidRPr="00BD3C55">
              <w:t>necessary to cause symptoms</w:t>
            </w:r>
          </w:p>
          <w:p w14:paraId="5E4583C8" w14:textId="79D917FB" w:rsidR="00570C98" w:rsidRPr="007819F7" w:rsidRDefault="005136EA" w:rsidP="00456CFF">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bl>
    <w:p w14:paraId="68E87603" w14:textId="77777777" w:rsidR="00570C98" w:rsidRDefault="00570C98" w:rsidP="00456CFF"/>
    <w:tbl>
      <w:tblPr>
        <w:tblStyle w:val="TableGrid"/>
        <w:tblW w:w="93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3C4229" w14:paraId="73DDD0DE" w14:textId="77777777" w:rsidTr="00CE7671">
        <w:trPr>
          <w:trHeight w:val="313"/>
        </w:trPr>
        <w:tc>
          <w:tcPr>
            <w:tcW w:w="9360" w:type="dxa"/>
            <w:shd w:val="clear" w:color="auto" w:fill="F2F5D4"/>
          </w:tcPr>
          <w:p w14:paraId="39044528" w14:textId="77777777" w:rsidR="003C4229" w:rsidRPr="009608E3" w:rsidRDefault="003C4229" w:rsidP="00F30D38">
            <w:r w:rsidRPr="00570C98">
              <w:t>Please list any treatment options available. How invasive is th</w:t>
            </w:r>
            <w:r>
              <w:t>e treatment or likely treatment?</w:t>
            </w:r>
          </w:p>
        </w:tc>
      </w:tr>
    </w:tbl>
    <w:p w14:paraId="1FA2BD7A" w14:textId="77777777" w:rsidR="00570C98" w:rsidRPr="00570C98" w:rsidRDefault="00570C98" w:rsidP="00456CFF"/>
    <w:tbl>
      <w:tblPr>
        <w:tblStyle w:val="TableGrid"/>
        <w:tblW w:w="93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76"/>
      </w:tblGrid>
      <w:tr w:rsidR="00570C98" w14:paraId="3B985E7C" w14:textId="77777777" w:rsidTr="007D3F33">
        <w:trPr>
          <w:trHeight w:val="4252"/>
        </w:trPr>
        <w:tc>
          <w:tcPr>
            <w:tcW w:w="9376" w:type="dxa"/>
            <w:shd w:val="clear" w:color="auto" w:fill="F1EDE7"/>
          </w:tcPr>
          <w:p w14:paraId="414BA94B" w14:textId="0F7C06A0" w:rsidR="00570C98" w:rsidRPr="00124449" w:rsidRDefault="00463486" w:rsidP="00456CFF">
            <w:pPr>
              <w:pStyle w:val="Subheadlevel4"/>
              <w:rPr>
                <w:bCs/>
              </w:rPr>
            </w:pPr>
            <w:r>
              <w:t>Available treatment options</w:t>
            </w:r>
          </w:p>
          <w:p w14:paraId="0EAA7006" w14:textId="187A026E" w:rsidR="00570C98" w:rsidRPr="007819F7" w:rsidRDefault="005136EA" w:rsidP="00456CFF">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bl>
    <w:p w14:paraId="5F6D9FC0" w14:textId="77777777" w:rsidR="00570C98" w:rsidRDefault="00570C98" w:rsidP="00456CFF"/>
    <w:p w14:paraId="0B966763" w14:textId="77777777" w:rsidR="003C4229" w:rsidRDefault="003C4229" w:rsidP="003C4229">
      <w:pPr>
        <w:pStyle w:val="Subheadlevel1"/>
      </w:pPr>
      <w:r>
        <w:t xml:space="preserve">7. </w:t>
      </w:r>
      <w:r w:rsidR="00570C98">
        <w:t>Significant risk and se</w:t>
      </w:r>
      <w:r>
        <w:t xml:space="preserve">riousness: patient information </w:t>
      </w:r>
    </w:p>
    <w:tbl>
      <w:tblPr>
        <w:tblStyle w:val="TableGrid"/>
        <w:tblW w:w="93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3C4229" w14:paraId="08F4E970" w14:textId="77777777" w:rsidTr="005E6292">
        <w:trPr>
          <w:trHeight w:val="835"/>
        </w:trPr>
        <w:tc>
          <w:tcPr>
            <w:tcW w:w="9360" w:type="dxa"/>
            <w:shd w:val="clear" w:color="auto" w:fill="F2F5D4"/>
          </w:tcPr>
          <w:p w14:paraId="24090441" w14:textId="77777777" w:rsidR="003C4229" w:rsidRPr="003C4229" w:rsidRDefault="003C4229" w:rsidP="00F6476D">
            <w:pPr>
              <w:rPr>
                <w:rFonts w:cs="Arial"/>
              </w:rPr>
            </w:pPr>
            <w:r w:rsidRPr="00570C98">
              <w:t>It is important that you explain to the patient why they are being asked to provide the information on their own medical history and that of their family. Explain to the patient that this information will be disclosed to the HFEA to assist in the Statutory Approval</w:t>
            </w:r>
            <w:r w:rsidR="00F30D38">
              <w:t>s</w:t>
            </w:r>
            <w:r w:rsidRPr="00570C98">
              <w:t xml:space="preserve"> Committee’s decision</w:t>
            </w:r>
            <w:r w:rsidR="00B348E7">
              <w:t>-</w:t>
            </w:r>
            <w:r w:rsidRPr="00570C98">
              <w:t xml:space="preserve">making process and that all information will be treated </w:t>
            </w:r>
            <w:r w:rsidR="00F6476D">
              <w:t>confidentially</w:t>
            </w:r>
            <w:r w:rsidRPr="00570C98">
              <w:t xml:space="preserve"> by those to whom it is disclosed</w:t>
            </w:r>
            <w:r w:rsidR="00F6476D">
              <w:t xml:space="preserve"> and will be stored securely</w:t>
            </w:r>
            <w:r w:rsidRPr="00570C98">
              <w:t>.</w:t>
            </w:r>
          </w:p>
        </w:tc>
      </w:tr>
    </w:tbl>
    <w:p w14:paraId="36AC2D87" w14:textId="77777777" w:rsidR="00570C98" w:rsidRDefault="00570C98" w:rsidP="00F30D38">
      <w:pPr>
        <w:spacing w:before="240"/>
      </w:pPr>
      <w:r w:rsidRPr="00570C98">
        <w:t xml:space="preserve">In this section please provide evidence that is </w:t>
      </w:r>
      <w:r w:rsidRPr="00570C98">
        <w:rPr>
          <w:b/>
        </w:rPr>
        <w:t>specific to</w:t>
      </w:r>
      <w:r>
        <w:rPr>
          <w:b/>
        </w:rPr>
        <w:t xml:space="preserve"> the</w:t>
      </w:r>
      <w:r w:rsidRPr="00570C98">
        <w:rPr>
          <w:b/>
        </w:rPr>
        <w:t xml:space="preserve"> patient</w:t>
      </w:r>
      <w:r w:rsidRPr="00570C98">
        <w:t xml:space="preserve"> named in this application.</w:t>
      </w:r>
    </w:p>
    <w:tbl>
      <w:tblPr>
        <w:tblStyle w:val="TableGrid"/>
        <w:tblW w:w="93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3C4229" w14:paraId="41898052" w14:textId="77777777" w:rsidTr="005E6292">
        <w:trPr>
          <w:trHeight w:val="835"/>
        </w:trPr>
        <w:tc>
          <w:tcPr>
            <w:tcW w:w="9360" w:type="dxa"/>
            <w:shd w:val="clear" w:color="auto" w:fill="F2F5D4"/>
          </w:tcPr>
          <w:p w14:paraId="065B6498" w14:textId="12E0F2DB" w:rsidR="003C4229" w:rsidRPr="00570C98" w:rsidRDefault="003C4229" w:rsidP="003C4229">
            <w:r w:rsidRPr="00570C98">
              <w:t xml:space="preserve">The Committee may only </w:t>
            </w:r>
            <w:r w:rsidR="00F07EF8">
              <w:t xml:space="preserve">approve </w:t>
            </w:r>
            <w:r w:rsidR="000359D2">
              <w:t xml:space="preserve">the use of </w:t>
            </w:r>
            <w:r w:rsidRPr="00570C98">
              <w:t xml:space="preserve">mitochondrial donation if it is satisfied that </w:t>
            </w:r>
            <w:r w:rsidR="00EA1315">
              <w:t>there is a particular risk that any egg extracted from the ovaries of the patient, or any embryo created with those eggs, may have mitochondrial abnormalities caused by mitochondrial DNA. The committee must also be satisfied that there is a significant risk that a person with those abnormalities will have or develop serious mitochondrial disease.</w:t>
            </w:r>
          </w:p>
          <w:p w14:paraId="7B2ED8CE" w14:textId="514296BF" w:rsidR="003C4229" w:rsidRDefault="003C4229" w:rsidP="003C4229">
            <w:r w:rsidRPr="00570C98">
              <w:t>Please explain why you think the patient's child, if conceived naturally, is at significant risk of having or developing a</w:t>
            </w:r>
            <w:r w:rsidR="00EA1315">
              <w:t xml:space="preserve"> serious</w:t>
            </w:r>
            <w:r w:rsidRPr="00570C98">
              <w:t xml:space="preserve"> mitochondrial disease</w:t>
            </w:r>
          </w:p>
          <w:p w14:paraId="4F4062E0" w14:textId="663D0489" w:rsidR="00ED5DF9" w:rsidRPr="00570C98" w:rsidRDefault="00F07EF8" w:rsidP="003C4229">
            <w:r>
              <w:t>The Committee may also only approve applications for patients who are (or are predicted to be) highly heteroplasmic or homoplasmic for a particular mtDNA mutation in their germ line and who have undergone assessment that deems PGD inappropriate or likely to be unsuccessful. This is</w:t>
            </w:r>
            <w:r w:rsidR="0084296F">
              <w:t xml:space="preserve"> in</w:t>
            </w:r>
            <w:r w:rsidR="00ED5DF9">
              <w:t xml:space="preserve"> light of </w:t>
            </w:r>
            <w:r w:rsidR="0084296F">
              <w:t>the</w:t>
            </w:r>
            <w:r w:rsidR="008D584B">
              <w:t xml:space="preserve"> Authority</w:t>
            </w:r>
            <w:r>
              <w:t>’s decision</w:t>
            </w:r>
            <w:r w:rsidR="008D584B">
              <w:t xml:space="preserve"> to approve the use of mitochondrial donation as a risk reduction strategy for patients for whom PGD would be inappropriate</w:t>
            </w:r>
            <w:r>
              <w:t xml:space="preserve">. </w:t>
            </w:r>
          </w:p>
          <w:p w14:paraId="741E17F1" w14:textId="77777777" w:rsidR="003C4229" w:rsidRPr="003C4229" w:rsidRDefault="003C4229" w:rsidP="005E6292">
            <w:r w:rsidRPr="00570C98">
              <w:t>When considering risk and seriousness,</w:t>
            </w:r>
            <w:r w:rsidR="006D60EE">
              <w:t xml:space="preserve"> and the limitations of PGD for</w:t>
            </w:r>
            <w:r w:rsidR="00ED5DF9">
              <w:t xml:space="preserve"> this patient,</w:t>
            </w:r>
            <w:r w:rsidRPr="00570C98">
              <w:t xml:space="preserve"> </w:t>
            </w:r>
            <w:r w:rsidRPr="00F30D38">
              <w:t>the Statutory Approvals Committee will</w:t>
            </w:r>
            <w:r w:rsidRPr="00570C98">
              <w:t xml:space="preserve"> take the following factors into account.  Please provide as much information as possible</w:t>
            </w:r>
            <w:r>
              <w:t xml:space="preserve"> under each of these sections. </w:t>
            </w:r>
          </w:p>
        </w:tc>
      </w:tr>
    </w:tbl>
    <w:p w14:paraId="27B1A05E" w14:textId="2D5011C4" w:rsidR="002671BA" w:rsidRDefault="002671BA" w:rsidP="00456CFF">
      <w:pPr>
        <w:rPr>
          <w:rFonts w:cs="Arial"/>
          <w:b/>
        </w:rPr>
      </w:pPr>
    </w:p>
    <w:p w14:paraId="646203D9" w14:textId="77777777" w:rsidR="00570C98" w:rsidRPr="000C7947" w:rsidRDefault="00570C98" w:rsidP="00456CFF">
      <w:pPr>
        <w:rPr>
          <w:b/>
        </w:rPr>
      </w:pPr>
      <w:r w:rsidRPr="000C7947">
        <w:rPr>
          <w:rFonts w:cs="Arial"/>
          <w:b/>
        </w:rPr>
        <w:t>Is there a significant risk that a</w:t>
      </w:r>
      <w:r w:rsidRPr="000C7947">
        <w:rPr>
          <w:b/>
        </w:rPr>
        <w:t xml:space="preserve"> child born without mitochondrial donation will have or go on to develop a serious mitochondrial disease?</w:t>
      </w:r>
    </w:p>
    <w:p w14:paraId="22D4E13C" w14:textId="306B1465" w:rsidR="00D369D3" w:rsidRPr="00405DA9" w:rsidRDefault="007C2964" w:rsidP="00456CFF">
      <w:sdt>
        <w:sdtPr>
          <w:rPr>
            <w:b/>
            <w:color w:val="008E90" w:themeColor="text2"/>
            <w:sz w:val="28"/>
            <w:szCs w:val="28"/>
          </w:rPr>
          <w:id w:val="494460206"/>
        </w:sdtPr>
        <w:sdtEndPr/>
        <w:sdtContent>
          <w:sdt>
            <w:sdtPr>
              <w:rPr>
                <w:b/>
                <w:color w:val="008E90" w:themeColor="text2"/>
                <w:sz w:val="28"/>
                <w:szCs w:val="28"/>
              </w:rPr>
              <w:id w:val="149870820"/>
              <w14:checkbox>
                <w14:checked w14:val="0"/>
                <w14:checkedState w14:val="2612" w14:font="MS Gothic"/>
                <w14:uncheckedState w14:val="2610" w14:font="MS Gothic"/>
              </w14:checkbox>
            </w:sdtPr>
            <w:sdtEndPr/>
            <w:sdtContent>
              <w:r w:rsidR="007A36C0">
                <w:rPr>
                  <w:rFonts w:ascii="MS Gothic" w:eastAsia="MS Gothic" w:hAnsi="MS Gothic" w:hint="eastAsia"/>
                  <w:b/>
                  <w:color w:val="008E90" w:themeColor="text2"/>
                  <w:sz w:val="28"/>
                  <w:szCs w:val="28"/>
                </w:rPr>
                <w:t>☐</w:t>
              </w:r>
            </w:sdtContent>
          </w:sdt>
        </w:sdtContent>
      </w:sdt>
      <w:r w:rsidR="00D369D3">
        <w:rPr>
          <w:b/>
          <w:color w:val="008E90" w:themeColor="text2"/>
          <w:sz w:val="28"/>
          <w:szCs w:val="28"/>
        </w:rPr>
        <w:t xml:space="preserve"> </w:t>
      </w:r>
      <w:r w:rsidR="00570C98" w:rsidRPr="00614BC8">
        <w:t xml:space="preserve">Yes </w:t>
      </w:r>
      <w:r w:rsidR="00610ABF">
        <w:tab/>
      </w:r>
      <w:sdt>
        <w:sdtPr>
          <w:rPr>
            <w:b/>
            <w:color w:val="008E90" w:themeColor="text2"/>
            <w:sz w:val="28"/>
            <w:szCs w:val="28"/>
          </w:rPr>
          <w:id w:val="-1853796777"/>
        </w:sdtPr>
        <w:sdtEndPr/>
        <w:sdtContent>
          <w:sdt>
            <w:sdtPr>
              <w:rPr>
                <w:b/>
                <w:color w:val="008E90" w:themeColor="text2"/>
                <w:sz w:val="28"/>
                <w:szCs w:val="28"/>
              </w:rPr>
              <w:id w:val="1676845362"/>
              <w14:checkbox>
                <w14:checked w14:val="0"/>
                <w14:checkedState w14:val="2612" w14:font="MS Gothic"/>
                <w14:uncheckedState w14:val="2610" w14:font="MS Gothic"/>
              </w14:checkbox>
            </w:sdtPr>
            <w:sdtEndPr/>
            <w:sdtContent>
              <w:r w:rsidR="007A36C0">
                <w:rPr>
                  <w:rFonts w:ascii="MS Gothic" w:eastAsia="MS Gothic" w:hAnsi="MS Gothic" w:hint="eastAsia"/>
                  <w:b/>
                  <w:color w:val="008E90" w:themeColor="text2"/>
                  <w:sz w:val="28"/>
                  <w:szCs w:val="28"/>
                </w:rPr>
                <w:t>☐</w:t>
              </w:r>
            </w:sdtContent>
          </w:sdt>
        </w:sdtContent>
      </w:sdt>
      <w:r w:rsidR="00D369D3">
        <w:rPr>
          <w:b/>
          <w:color w:val="008E90" w:themeColor="text2"/>
          <w:sz w:val="28"/>
          <w:szCs w:val="28"/>
        </w:rPr>
        <w:t xml:space="preserve"> </w:t>
      </w:r>
      <w:r w:rsidR="00570C98">
        <w:t>No</w:t>
      </w:r>
      <w:r w:rsidR="00570C98" w:rsidRPr="00614BC8">
        <w:t xml:space="preserve"> </w:t>
      </w:r>
    </w:p>
    <w:p w14:paraId="5BD172B1" w14:textId="77777777" w:rsidR="00ED5DF9" w:rsidRDefault="00ED5DF9" w:rsidP="00456CFF">
      <w:pPr>
        <w:rPr>
          <w:b/>
        </w:rPr>
      </w:pPr>
      <w:r>
        <w:rPr>
          <w:b/>
        </w:rPr>
        <w:t xml:space="preserve">Is the patient </w:t>
      </w:r>
      <w:r w:rsidR="00D916A7">
        <w:rPr>
          <w:b/>
        </w:rPr>
        <w:t xml:space="preserve">(or is the patient predicted to be) </w:t>
      </w:r>
      <w:r>
        <w:rPr>
          <w:b/>
        </w:rPr>
        <w:t>highly heteroplasmic or homoplasmic</w:t>
      </w:r>
      <w:r w:rsidR="00D916A7">
        <w:rPr>
          <w:b/>
        </w:rPr>
        <w:t xml:space="preserve"> for </w:t>
      </w:r>
      <w:r>
        <w:rPr>
          <w:b/>
        </w:rPr>
        <w:t>a particular mtDNA mutation in their germ line?</w:t>
      </w:r>
    </w:p>
    <w:p w14:paraId="1A223763" w14:textId="11EA5D4E" w:rsidR="00D369D3" w:rsidRPr="00405DA9" w:rsidRDefault="007C2964" w:rsidP="00456CFF">
      <w:sdt>
        <w:sdtPr>
          <w:rPr>
            <w:b/>
            <w:color w:val="008E90" w:themeColor="text2"/>
            <w:sz w:val="28"/>
            <w:szCs w:val="28"/>
          </w:rPr>
          <w:id w:val="1212159456"/>
        </w:sdtPr>
        <w:sdtEndPr/>
        <w:sdtContent>
          <w:sdt>
            <w:sdtPr>
              <w:rPr>
                <w:b/>
                <w:color w:val="008E90" w:themeColor="text2"/>
                <w:sz w:val="28"/>
                <w:szCs w:val="28"/>
              </w:rPr>
              <w:id w:val="1386991747"/>
              <w14:checkbox>
                <w14:checked w14:val="0"/>
                <w14:checkedState w14:val="2612" w14:font="MS Gothic"/>
                <w14:uncheckedState w14:val="2610" w14:font="MS Gothic"/>
              </w14:checkbox>
            </w:sdtPr>
            <w:sdtEndPr/>
            <w:sdtContent>
              <w:r w:rsidR="007A36C0">
                <w:rPr>
                  <w:rFonts w:ascii="MS Gothic" w:eastAsia="MS Gothic" w:hAnsi="MS Gothic" w:hint="eastAsia"/>
                  <w:b/>
                  <w:color w:val="008E90" w:themeColor="text2"/>
                  <w:sz w:val="28"/>
                  <w:szCs w:val="28"/>
                </w:rPr>
                <w:t>☐</w:t>
              </w:r>
            </w:sdtContent>
          </w:sdt>
        </w:sdtContent>
      </w:sdt>
      <w:r w:rsidR="00D369D3">
        <w:rPr>
          <w:b/>
          <w:color w:val="008E90" w:themeColor="text2"/>
          <w:sz w:val="28"/>
          <w:szCs w:val="28"/>
        </w:rPr>
        <w:t xml:space="preserve"> </w:t>
      </w:r>
      <w:r w:rsidR="00ED5DF9" w:rsidRPr="00614BC8">
        <w:t xml:space="preserve">Yes </w:t>
      </w:r>
      <w:r w:rsidR="00ED5DF9">
        <w:tab/>
      </w:r>
      <w:sdt>
        <w:sdtPr>
          <w:rPr>
            <w:b/>
            <w:color w:val="008E90" w:themeColor="text2"/>
            <w:sz w:val="28"/>
            <w:szCs w:val="28"/>
          </w:rPr>
          <w:id w:val="-1981762014"/>
        </w:sdtPr>
        <w:sdtEndPr/>
        <w:sdtContent>
          <w:sdt>
            <w:sdtPr>
              <w:rPr>
                <w:b/>
                <w:color w:val="008E90" w:themeColor="text2"/>
                <w:sz w:val="28"/>
                <w:szCs w:val="28"/>
              </w:rPr>
              <w:id w:val="-350484414"/>
              <w14:checkbox>
                <w14:checked w14:val="0"/>
                <w14:checkedState w14:val="2612" w14:font="MS Gothic"/>
                <w14:uncheckedState w14:val="2610" w14:font="MS Gothic"/>
              </w14:checkbox>
            </w:sdtPr>
            <w:sdtEndPr/>
            <w:sdtContent>
              <w:r w:rsidR="007A36C0">
                <w:rPr>
                  <w:rFonts w:ascii="MS Gothic" w:eastAsia="MS Gothic" w:hAnsi="MS Gothic" w:hint="eastAsia"/>
                  <w:b/>
                  <w:color w:val="008E90" w:themeColor="text2"/>
                  <w:sz w:val="28"/>
                  <w:szCs w:val="28"/>
                </w:rPr>
                <w:t>☐</w:t>
              </w:r>
            </w:sdtContent>
          </w:sdt>
        </w:sdtContent>
      </w:sdt>
      <w:r w:rsidR="00D369D3">
        <w:rPr>
          <w:b/>
          <w:color w:val="008E90" w:themeColor="text2"/>
          <w:sz w:val="28"/>
          <w:szCs w:val="28"/>
        </w:rPr>
        <w:t xml:space="preserve"> </w:t>
      </w:r>
      <w:r w:rsidR="00ED5DF9">
        <w:t>No</w:t>
      </w:r>
      <w:r w:rsidR="00ED5DF9" w:rsidRPr="00614BC8">
        <w:t xml:space="preserve"> </w:t>
      </w:r>
    </w:p>
    <w:p w14:paraId="2DB38EEF" w14:textId="77777777" w:rsidR="00ED5DF9" w:rsidRDefault="00ED5DF9" w:rsidP="00456CFF">
      <w:pPr>
        <w:rPr>
          <w:b/>
        </w:rPr>
      </w:pPr>
      <w:r>
        <w:rPr>
          <w:b/>
        </w:rPr>
        <w:t>Has the patient undergone an assessment that deems PGD inappropriate or likely to be unsuccessful?</w:t>
      </w:r>
    </w:p>
    <w:p w14:paraId="5C7F229E" w14:textId="513DA9DB" w:rsidR="00D369D3" w:rsidRDefault="007C2964" w:rsidP="00456CFF">
      <w:sdt>
        <w:sdtPr>
          <w:rPr>
            <w:b/>
            <w:color w:val="008E90" w:themeColor="text2"/>
            <w:sz w:val="28"/>
            <w:szCs w:val="28"/>
          </w:rPr>
          <w:id w:val="-1612113584"/>
        </w:sdtPr>
        <w:sdtEndPr/>
        <w:sdtContent>
          <w:sdt>
            <w:sdtPr>
              <w:rPr>
                <w:b/>
                <w:color w:val="008E90" w:themeColor="text2"/>
                <w:sz w:val="28"/>
                <w:szCs w:val="28"/>
              </w:rPr>
              <w:id w:val="-2038116186"/>
              <w14:checkbox>
                <w14:checked w14:val="0"/>
                <w14:checkedState w14:val="2612" w14:font="MS Gothic"/>
                <w14:uncheckedState w14:val="2610" w14:font="MS Gothic"/>
              </w14:checkbox>
            </w:sdtPr>
            <w:sdtEndPr/>
            <w:sdtContent>
              <w:r w:rsidR="007A36C0">
                <w:rPr>
                  <w:rFonts w:ascii="MS Gothic" w:eastAsia="MS Gothic" w:hAnsi="MS Gothic" w:hint="eastAsia"/>
                  <w:b/>
                  <w:color w:val="008E90" w:themeColor="text2"/>
                  <w:sz w:val="28"/>
                  <w:szCs w:val="28"/>
                </w:rPr>
                <w:t>☐</w:t>
              </w:r>
            </w:sdtContent>
          </w:sdt>
        </w:sdtContent>
      </w:sdt>
      <w:r w:rsidR="00D369D3">
        <w:rPr>
          <w:b/>
          <w:color w:val="008E90" w:themeColor="text2"/>
          <w:sz w:val="28"/>
          <w:szCs w:val="28"/>
        </w:rPr>
        <w:t xml:space="preserve"> </w:t>
      </w:r>
      <w:r w:rsidR="00ED5DF9" w:rsidRPr="00614BC8">
        <w:t xml:space="preserve">Yes </w:t>
      </w:r>
      <w:r w:rsidR="00ED5DF9">
        <w:tab/>
      </w:r>
      <w:sdt>
        <w:sdtPr>
          <w:rPr>
            <w:b/>
            <w:color w:val="008E90" w:themeColor="text2"/>
            <w:sz w:val="28"/>
            <w:szCs w:val="28"/>
          </w:rPr>
          <w:id w:val="1873185533"/>
        </w:sdtPr>
        <w:sdtEndPr/>
        <w:sdtContent>
          <w:sdt>
            <w:sdtPr>
              <w:rPr>
                <w:b/>
                <w:color w:val="008E90" w:themeColor="text2"/>
                <w:sz w:val="28"/>
                <w:szCs w:val="28"/>
              </w:rPr>
              <w:id w:val="-930275984"/>
              <w14:checkbox>
                <w14:checked w14:val="0"/>
                <w14:checkedState w14:val="2612" w14:font="MS Gothic"/>
                <w14:uncheckedState w14:val="2610" w14:font="MS Gothic"/>
              </w14:checkbox>
            </w:sdtPr>
            <w:sdtEndPr/>
            <w:sdtContent>
              <w:r w:rsidR="007A36C0">
                <w:rPr>
                  <w:rFonts w:ascii="MS Gothic" w:eastAsia="MS Gothic" w:hAnsi="MS Gothic" w:hint="eastAsia"/>
                  <w:b/>
                  <w:color w:val="008E90" w:themeColor="text2"/>
                  <w:sz w:val="28"/>
                  <w:szCs w:val="28"/>
                </w:rPr>
                <w:t>☐</w:t>
              </w:r>
            </w:sdtContent>
          </w:sdt>
        </w:sdtContent>
      </w:sdt>
      <w:r w:rsidR="00D369D3">
        <w:rPr>
          <w:b/>
          <w:color w:val="008E90" w:themeColor="text2"/>
          <w:sz w:val="28"/>
          <w:szCs w:val="28"/>
        </w:rPr>
        <w:t xml:space="preserve"> </w:t>
      </w:r>
      <w:r w:rsidR="00ED5DF9">
        <w:t>No</w:t>
      </w:r>
    </w:p>
    <w:p w14:paraId="145FDF4B" w14:textId="4B7AE17A" w:rsidR="00405DA9" w:rsidRDefault="00ED5DF9" w:rsidP="00456CFF">
      <w:r w:rsidRPr="00614BC8">
        <w:t xml:space="preserve"> </w:t>
      </w:r>
    </w:p>
    <w:p w14:paraId="218A2359" w14:textId="269A6605" w:rsidR="00ED5DF9" w:rsidRPr="006D60EE" w:rsidRDefault="00405DA9" w:rsidP="00405DA9">
      <w:pPr>
        <w:spacing w:after="0" w:line="240" w:lineRule="auto"/>
      </w:pPr>
      <w:r>
        <w:br w:type="page"/>
      </w:r>
    </w:p>
    <w:tbl>
      <w:tblPr>
        <w:tblStyle w:val="TableGrid"/>
        <w:tblW w:w="93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3C4229" w14:paraId="30C71330" w14:textId="77777777" w:rsidTr="005E6292">
        <w:trPr>
          <w:trHeight w:val="835"/>
        </w:trPr>
        <w:tc>
          <w:tcPr>
            <w:tcW w:w="9360" w:type="dxa"/>
            <w:shd w:val="clear" w:color="auto" w:fill="F2F5D4"/>
          </w:tcPr>
          <w:p w14:paraId="3D05F632" w14:textId="77777777" w:rsidR="00ED5DF9" w:rsidRDefault="009737DF" w:rsidP="003C4229">
            <w:r>
              <w:lastRenderedPageBreak/>
              <w:t>Please provide relevant details of the</w:t>
            </w:r>
            <w:r w:rsidR="003C4229" w:rsidRPr="004C1879">
              <w:t xml:space="preserve"> patient's medical history</w:t>
            </w:r>
            <w:r>
              <w:t xml:space="preserve"> as well as pregnancy history.</w:t>
            </w:r>
            <w:r w:rsidR="003C4229" w:rsidRPr="004C1879">
              <w:t xml:space="preserve"> How does it provide evidence of risk and seriousness?</w:t>
            </w:r>
            <w:r w:rsidR="00ED5DF9">
              <w:t xml:space="preserve"> How does this demonstrate that PGD is inappropriate for this patient or likely to be unsuccessful?</w:t>
            </w:r>
            <w:r w:rsidR="003C4229" w:rsidRPr="004C1879">
              <w:t xml:space="preserve"> </w:t>
            </w:r>
          </w:p>
          <w:p w14:paraId="28C2AD9D" w14:textId="77777777" w:rsidR="003C4229" w:rsidRPr="004C1879" w:rsidRDefault="003C4229" w:rsidP="003C4229">
            <w:r w:rsidRPr="004C1879">
              <w:t xml:space="preserve">You may wish to </w:t>
            </w:r>
            <w:r w:rsidR="001C39BF">
              <w:t>consider the following questions</w:t>
            </w:r>
            <w:r w:rsidRPr="004C1879">
              <w:t>:</w:t>
            </w:r>
          </w:p>
          <w:p w14:paraId="4F8B2485" w14:textId="77777777" w:rsidR="003C4229" w:rsidRPr="004C1879" w:rsidRDefault="001C39BF" w:rsidP="006971E2">
            <w:pPr>
              <w:pStyle w:val="ListBullet"/>
            </w:pPr>
            <w:r w:rsidRPr="008008F7">
              <w:t>Does the patient have any symptoms? If so, how severe are they?</w:t>
            </w:r>
          </w:p>
          <w:p w14:paraId="2804DCE8" w14:textId="77777777" w:rsidR="003C4229" w:rsidRPr="004C1879" w:rsidRDefault="001C39BF" w:rsidP="006971E2">
            <w:pPr>
              <w:pStyle w:val="ListBullet"/>
            </w:pPr>
            <w:r w:rsidRPr="008008F7">
              <w:t>Has the patient previously had any children affected by mitochondrial disease? If so, what were their symptoms? What was the age of onset?  What was the effect on quality of life? Were any treatments available and what effect did they have? Would this manifestation of mitochondrial disease pass the seriousness test?</w:t>
            </w:r>
          </w:p>
          <w:p w14:paraId="5D9B7AE9" w14:textId="77777777" w:rsidR="003C4229" w:rsidRPr="003C4229" w:rsidRDefault="001C39BF" w:rsidP="009737DF">
            <w:pPr>
              <w:pStyle w:val="ListBullet"/>
            </w:pPr>
            <w:r w:rsidRPr="008008F7">
              <w:t xml:space="preserve">Has the patient previously </w:t>
            </w:r>
            <w:r w:rsidR="00B348E7">
              <w:t>undergone</w:t>
            </w:r>
            <w:r w:rsidRPr="008008F7">
              <w:t xml:space="preserve"> preimplantation genetic diagnosis (PGD) to avoid transmission of mitochondrial disease?</w:t>
            </w:r>
            <w:r w:rsidR="006D60EE">
              <w:t xml:space="preserve"> </w:t>
            </w:r>
            <w:r w:rsidRPr="008008F7">
              <w:t xml:space="preserve">Was the PGD </w:t>
            </w:r>
            <w:r w:rsidR="00ED5DF9">
              <w:t>un</w:t>
            </w:r>
            <w:r w:rsidRPr="008008F7">
              <w:t>successful? What was the mutant mitochondrial load of the embryos tested? Did any of the embryos have a mutant mitochondrial load above the threshold level usually necessary for clinical manifestation of serious mitochondrial disease?</w:t>
            </w:r>
            <w:r w:rsidR="003C4229">
              <w:t xml:space="preserve"> </w:t>
            </w:r>
          </w:p>
        </w:tc>
      </w:tr>
    </w:tbl>
    <w:p w14:paraId="6037EA68" w14:textId="77777777" w:rsidR="00570C98" w:rsidRDefault="00570C98" w:rsidP="00456CFF"/>
    <w:tbl>
      <w:tblPr>
        <w:tblStyle w:val="TableGrid"/>
        <w:tblW w:w="93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76"/>
      </w:tblGrid>
      <w:tr w:rsidR="00570C98" w14:paraId="16C489B3" w14:textId="77777777" w:rsidTr="00D369D3">
        <w:trPr>
          <w:trHeight w:val="13058"/>
        </w:trPr>
        <w:tc>
          <w:tcPr>
            <w:tcW w:w="9376" w:type="dxa"/>
            <w:shd w:val="clear" w:color="auto" w:fill="F1EDE7"/>
          </w:tcPr>
          <w:p w14:paraId="5C288D0B" w14:textId="77777777" w:rsidR="00570C98" w:rsidRPr="00570C98" w:rsidRDefault="00570C98" w:rsidP="00456CFF">
            <w:pPr>
              <w:pStyle w:val="Subheadlevel4"/>
            </w:pPr>
            <w:r w:rsidRPr="00570C98">
              <w:lastRenderedPageBreak/>
              <w:t>Please provide information on the patient’s medical history</w:t>
            </w:r>
          </w:p>
          <w:p w14:paraId="1AB7C31A" w14:textId="1BBBEE62" w:rsidR="00570C98" w:rsidRPr="007819F7" w:rsidRDefault="005136EA" w:rsidP="00456CFF">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bl>
    <w:p w14:paraId="0CE355EC" w14:textId="77777777" w:rsidR="008B65B5" w:rsidRDefault="008B65B5" w:rsidP="00456CFF"/>
    <w:tbl>
      <w:tblPr>
        <w:tblStyle w:val="TableGrid"/>
        <w:tblpPr w:leftFromText="180" w:rightFromText="180" w:vertAnchor="text" w:horzAnchor="margin" w:tblpY="-195"/>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DB1565" w14:paraId="63EDF75A" w14:textId="77777777" w:rsidTr="00DB1565">
        <w:trPr>
          <w:trHeight w:val="835"/>
        </w:trPr>
        <w:tc>
          <w:tcPr>
            <w:tcW w:w="9360" w:type="dxa"/>
            <w:shd w:val="clear" w:color="auto" w:fill="F2F5D4"/>
          </w:tcPr>
          <w:p w14:paraId="0863F390" w14:textId="77777777" w:rsidR="00DB1565" w:rsidRPr="004C1879" w:rsidRDefault="00DB1565" w:rsidP="00DB1565">
            <w:r w:rsidRPr="004C1879">
              <w:lastRenderedPageBreak/>
              <w:t>Has the patient's mutant mtDNA load been assessed? How does it provide evidence of risk and seriousness? You may wish to address the following questions:</w:t>
            </w:r>
          </w:p>
          <w:p w14:paraId="7D8390F5" w14:textId="77777777" w:rsidR="00DB1565" w:rsidRPr="004C1879" w:rsidRDefault="00DB1565" w:rsidP="00DB1565">
            <w:pPr>
              <w:pStyle w:val="ListBullet"/>
            </w:pPr>
            <w:r w:rsidRPr="004C1879">
              <w:t>Is the patient homopla</w:t>
            </w:r>
            <w:r>
              <w:t>sm</w:t>
            </w:r>
            <w:r w:rsidRPr="004C1879">
              <w:t>ic or heteroplasmic for the mutation?</w:t>
            </w:r>
          </w:p>
          <w:p w14:paraId="3B5D094E" w14:textId="77777777" w:rsidR="00DB1565" w:rsidRPr="004C1879" w:rsidRDefault="00DB1565" w:rsidP="00DB1565">
            <w:pPr>
              <w:pStyle w:val="ListBullet"/>
            </w:pPr>
            <w:r w:rsidRPr="004C1879">
              <w:t>What is the patient’s mutant mtDNA load and in which tissues?</w:t>
            </w:r>
          </w:p>
          <w:p w14:paraId="7B3ACA60" w14:textId="77777777" w:rsidR="00DB1565" w:rsidRPr="004C1879" w:rsidRDefault="00DB1565" w:rsidP="00DB1565">
            <w:pPr>
              <w:pStyle w:val="ListBullet"/>
            </w:pPr>
            <w:r w:rsidRPr="004C1879">
              <w:t>Have patients with similar mutant mtDNA loads had children affected by serious mitochondrial disease?</w:t>
            </w:r>
          </w:p>
          <w:p w14:paraId="1972CB4D" w14:textId="77777777" w:rsidR="00DB1565" w:rsidRPr="003C4229" w:rsidRDefault="00DB1565" w:rsidP="00DB1565">
            <w:pPr>
              <w:pStyle w:val="ListBullet"/>
            </w:pPr>
            <w:r w:rsidRPr="004C1879">
              <w:t xml:space="preserve">How </w:t>
            </w:r>
            <w:r>
              <w:t xml:space="preserve">does </w:t>
            </w:r>
            <w:r w:rsidRPr="004C1879">
              <w:t>the patient’s mutant mitochondrial load compare</w:t>
            </w:r>
            <w:r>
              <w:t xml:space="preserve"> </w:t>
            </w:r>
            <w:r w:rsidRPr="004C1879">
              <w:t>to the threshold level for clinical manifestation, if known</w:t>
            </w:r>
            <w:r>
              <w:t>?</w:t>
            </w:r>
          </w:p>
        </w:tc>
      </w:tr>
    </w:tbl>
    <w:tbl>
      <w:tblPr>
        <w:tblStyle w:val="TableGrid"/>
        <w:tblpPr w:leftFromText="180" w:rightFromText="180" w:vertAnchor="page" w:horzAnchor="margin" w:tblpY="4919"/>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76"/>
      </w:tblGrid>
      <w:tr w:rsidR="00A2298F" w14:paraId="4D744272" w14:textId="77777777" w:rsidTr="00A2298F">
        <w:trPr>
          <w:trHeight w:val="9611"/>
        </w:trPr>
        <w:tc>
          <w:tcPr>
            <w:tcW w:w="9376" w:type="dxa"/>
            <w:shd w:val="clear" w:color="auto" w:fill="F1EDE7"/>
          </w:tcPr>
          <w:p w14:paraId="13B4F6D4" w14:textId="77777777" w:rsidR="00A2298F" w:rsidRDefault="00A2298F" w:rsidP="00A2298F">
            <w:pPr>
              <w:pStyle w:val="Subheadlevel4"/>
            </w:pPr>
            <w:r w:rsidRPr="00BD3C55">
              <w:t>Please provide information on the patient’s mutant mtDNA load</w:t>
            </w:r>
          </w:p>
          <w:p w14:paraId="61C7EA4C" w14:textId="206DD299" w:rsidR="005136EA" w:rsidRPr="005136EA" w:rsidRDefault="005136EA" w:rsidP="005136EA">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bl>
    <w:p w14:paraId="3B37223E" w14:textId="77777777" w:rsidR="001C39BF" w:rsidRDefault="001C39BF" w:rsidP="00456CFF"/>
    <w:p w14:paraId="4358787E" w14:textId="77777777" w:rsidR="001C39BF" w:rsidRDefault="001C39BF" w:rsidP="00456CFF"/>
    <w:tbl>
      <w:tblPr>
        <w:tblStyle w:val="TableGrid"/>
        <w:tblW w:w="93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6971E2" w14:paraId="6F855A96" w14:textId="77777777" w:rsidTr="000C7947">
        <w:trPr>
          <w:trHeight w:val="835"/>
        </w:trPr>
        <w:tc>
          <w:tcPr>
            <w:tcW w:w="9360" w:type="dxa"/>
            <w:shd w:val="clear" w:color="auto" w:fill="F2F5D4"/>
          </w:tcPr>
          <w:p w14:paraId="341359D5" w14:textId="04A66B88" w:rsidR="006971E2" w:rsidRPr="004C1879" w:rsidRDefault="006971E2" w:rsidP="006971E2">
            <w:r w:rsidRPr="004C1879">
              <w:lastRenderedPageBreak/>
              <w:t>What</w:t>
            </w:r>
            <w:r w:rsidR="002F2899">
              <w:t xml:space="preserve"> is</w:t>
            </w:r>
            <w:r w:rsidRPr="004C1879">
              <w:t xml:space="preserve"> the patient's family history</w:t>
            </w:r>
            <w:r w:rsidR="00463486">
              <w:t xml:space="preserve"> of mitochondrial disease</w:t>
            </w:r>
            <w:r w:rsidRPr="004C1879">
              <w:t xml:space="preserve">? How does it provide evidence of risk and seriousness? </w:t>
            </w:r>
            <w:r w:rsidR="001C39BF" w:rsidRPr="004C1879">
              <w:t xml:space="preserve">You may wish to </w:t>
            </w:r>
            <w:r w:rsidR="001C39BF">
              <w:t>consider the following questions</w:t>
            </w:r>
            <w:r w:rsidR="001C39BF" w:rsidRPr="004C1879">
              <w:t>:</w:t>
            </w:r>
          </w:p>
          <w:p w14:paraId="656A14F9" w14:textId="77777777" w:rsidR="006971E2" w:rsidRPr="004C1879" w:rsidRDefault="001C39BF" w:rsidP="006971E2">
            <w:pPr>
              <w:pStyle w:val="ListBullet"/>
            </w:pPr>
            <w:r w:rsidRPr="008008F7">
              <w:t>Does the patient have a family history of mitochondrial disease? How prevalent is mitoch</w:t>
            </w:r>
            <w:r>
              <w:t>ondrial disease in the family</w:t>
            </w:r>
            <w:r w:rsidRPr="008008F7">
              <w:t xml:space="preserve">? </w:t>
            </w:r>
            <w:r w:rsidR="0045242B">
              <w:t>How</w:t>
            </w:r>
            <w:r w:rsidRPr="008008F7">
              <w:t xml:space="preserve"> serious was </w:t>
            </w:r>
            <w:r w:rsidR="0045242B">
              <w:t xml:space="preserve">the </w:t>
            </w:r>
            <w:r w:rsidRPr="008008F7">
              <w:t>disease</w:t>
            </w:r>
            <w:r w:rsidR="0045242B">
              <w:t xml:space="preserve"> in affected family members</w:t>
            </w:r>
            <w:r w:rsidRPr="008008F7">
              <w:t xml:space="preserve">: what were the symptoms, what was the age of onset, what was the effect on quality of life, were any treatments available and </w:t>
            </w:r>
            <w:r w:rsidR="00F30D38">
              <w:t xml:space="preserve">what </w:t>
            </w:r>
            <w:r w:rsidRPr="008008F7">
              <w:t>effect did they ha</w:t>
            </w:r>
            <w:r w:rsidR="002F2899">
              <w:t>ve</w:t>
            </w:r>
            <w:r w:rsidRPr="008008F7">
              <w:t>?</w:t>
            </w:r>
          </w:p>
          <w:p w14:paraId="31B37112" w14:textId="77777777" w:rsidR="006971E2" w:rsidRDefault="001C39BF" w:rsidP="006971E2">
            <w:pPr>
              <w:pStyle w:val="ListBullet"/>
            </w:pPr>
            <w:r w:rsidRPr="008008F7">
              <w:t>What were the mutant mitochondrial loads of affected family members with severe mitochondrial disease and what were the mutant mitoc</w:t>
            </w:r>
            <w:r>
              <w:t>hondrial loads of their mothers?</w:t>
            </w:r>
            <w:r w:rsidRPr="008008F7">
              <w:t xml:space="preserve"> Are the mutant mitochondrial loads of female family members who have had severely affected children comparable to the patient</w:t>
            </w:r>
            <w:r>
              <w:t>?</w:t>
            </w:r>
          </w:p>
          <w:p w14:paraId="4C05867F" w14:textId="77777777" w:rsidR="001C39BF" w:rsidRPr="004C1879" w:rsidRDefault="0045242B" w:rsidP="006971E2">
            <w:pPr>
              <w:pStyle w:val="ListBullet"/>
            </w:pPr>
            <w:r>
              <w:t>D</w:t>
            </w:r>
            <w:r w:rsidR="002F2899">
              <w:t xml:space="preserve">escribe </w:t>
            </w:r>
            <w:r w:rsidR="001C39BF" w:rsidRPr="008008F7">
              <w:t>the symptoms</w:t>
            </w:r>
            <w:r>
              <w:t xml:space="preserve"> of affected family members</w:t>
            </w:r>
            <w:r w:rsidR="001C39BF" w:rsidRPr="008008F7">
              <w:t>, age of onset, effect on quality of life, their mutant mitochondrial load, if any treatment was available, what it was and what effect it had.</w:t>
            </w:r>
          </w:p>
          <w:p w14:paraId="0B059081" w14:textId="77777777" w:rsidR="006971E2" w:rsidRPr="003C4229" w:rsidRDefault="006971E2" w:rsidP="0045242B">
            <w:r w:rsidRPr="004E7393">
              <w:t xml:space="preserve">Note: Please ensure that you have </w:t>
            </w:r>
            <w:r w:rsidR="00C95D6A">
              <w:t xml:space="preserve">either </w:t>
            </w:r>
            <w:r w:rsidR="00F30D38">
              <w:t xml:space="preserve">obtained </w:t>
            </w:r>
            <w:r w:rsidRPr="004E7393">
              <w:t>consent before providing disclosure of family medical history that is capable of identifying an individual or take measures to ensure that confidentiality is not breached</w:t>
            </w:r>
            <w:r w:rsidR="0045242B">
              <w:t xml:space="preserve"> by providing family history as a narrative rather than describing individuals to a degree that they might be identified from your description</w:t>
            </w:r>
            <w:r>
              <w:t>.</w:t>
            </w:r>
          </w:p>
        </w:tc>
      </w:tr>
      <w:tr w:rsidR="00C250B4" w:rsidRPr="003C4229" w14:paraId="5FE88CE7" w14:textId="77777777" w:rsidTr="000C7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866"/>
        </w:trPr>
        <w:tc>
          <w:tcPr>
            <w:tcW w:w="9360" w:type="dxa"/>
            <w:tcBorders>
              <w:top w:val="nil"/>
              <w:left w:val="nil"/>
              <w:bottom w:val="nil"/>
              <w:right w:val="nil"/>
            </w:tcBorders>
            <w:shd w:val="clear" w:color="auto" w:fill="F2F5D4"/>
          </w:tcPr>
          <w:p w14:paraId="69F10F65" w14:textId="77777777" w:rsidR="00C250B4" w:rsidRPr="003C4229" w:rsidRDefault="00C250B4" w:rsidP="0045242B">
            <w:r w:rsidRPr="004C1879">
              <w:t>If there is any additional information you feel provides evidence of risk and seriousness, please include it here.</w:t>
            </w:r>
            <w:r>
              <w:t xml:space="preserve"> For example</w:t>
            </w:r>
            <w:r w:rsidR="00C95D6A">
              <w:t>,</w:t>
            </w:r>
            <w:r>
              <w:t xml:space="preserve"> you may wish to include a statement from the patient’s genetic counsellor, outlining the impact that mitochondrial disease has had on them and </w:t>
            </w:r>
            <w:r w:rsidRPr="004C1879">
              <w:t>why they feel mitochondrial donation is the most appropriate treatment for them</w:t>
            </w:r>
            <w:r w:rsidR="006D60EE">
              <w:t>.</w:t>
            </w:r>
          </w:p>
        </w:tc>
      </w:tr>
    </w:tbl>
    <w:p w14:paraId="77725361" w14:textId="77777777" w:rsidR="000C7947" w:rsidRPr="00C250B4" w:rsidRDefault="000C7947" w:rsidP="000C7947">
      <w:pPr>
        <w:pStyle w:val="Subheadlevel4"/>
      </w:pPr>
    </w:p>
    <w:tbl>
      <w:tblPr>
        <w:tblStyle w:val="TableGrid"/>
        <w:tblW w:w="936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7"/>
      </w:tblGrid>
      <w:tr w:rsidR="000C7947" w14:paraId="26CC78D1" w14:textId="77777777" w:rsidTr="00F30D38">
        <w:trPr>
          <w:trHeight w:val="6123"/>
        </w:trPr>
        <w:tc>
          <w:tcPr>
            <w:tcW w:w="9367" w:type="dxa"/>
            <w:shd w:val="clear" w:color="auto" w:fill="F1EDE7"/>
          </w:tcPr>
          <w:p w14:paraId="3034F82C" w14:textId="77777777" w:rsidR="000C7947" w:rsidRDefault="000C7947" w:rsidP="0084298C">
            <w:pPr>
              <w:pStyle w:val="Subheadlevel4"/>
            </w:pPr>
            <w:r w:rsidRPr="007D3F33">
              <w:t>Please provide information on the patient’s family history</w:t>
            </w:r>
            <w:r w:rsidR="00463486">
              <w:t xml:space="preserve"> of mitochondrial disease</w:t>
            </w:r>
            <w:r w:rsidRPr="007819F7">
              <w:t xml:space="preserve"> </w:t>
            </w:r>
          </w:p>
          <w:p w14:paraId="77F5ABCB" w14:textId="7B21797C" w:rsidR="005136EA" w:rsidRPr="005136EA" w:rsidRDefault="005136EA" w:rsidP="005136EA">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tc>
      </w:tr>
      <w:tr w:rsidR="00456CFF" w14:paraId="1F25632B" w14:textId="77777777" w:rsidTr="00C250B4">
        <w:trPr>
          <w:trHeight w:val="4185"/>
        </w:trPr>
        <w:tc>
          <w:tcPr>
            <w:tcW w:w="9367" w:type="dxa"/>
            <w:shd w:val="clear" w:color="auto" w:fill="F1EDE7"/>
          </w:tcPr>
          <w:p w14:paraId="0D43BD53" w14:textId="77777777" w:rsidR="00456CFF" w:rsidRDefault="00456CFF" w:rsidP="00456CFF">
            <w:pPr>
              <w:pStyle w:val="Subheadlevel4"/>
            </w:pPr>
            <w:r w:rsidRPr="00BD3C55">
              <w:lastRenderedPageBreak/>
              <w:t>Please provide any additional information to support this</w:t>
            </w:r>
          </w:p>
          <w:p w14:paraId="4E3E9184" w14:textId="51615E60" w:rsidR="005136EA" w:rsidRPr="005136EA" w:rsidRDefault="005136EA" w:rsidP="005136EA">
            <w:r w:rsidRPr="004D2D36">
              <w:rPr>
                <w:rFonts w:cs="Arial"/>
              </w:rPr>
              <w:fldChar w:fldCharType="begin">
                <w:ffData>
                  <w:name w:val="Text2"/>
                  <w:enabled/>
                  <w:calcOnExit w:val="0"/>
                  <w:textInput/>
                </w:ffData>
              </w:fldChar>
            </w:r>
            <w:r w:rsidRPr="004D2D36">
              <w:rPr>
                <w:rFonts w:cs="Arial"/>
              </w:rPr>
              <w:instrText xml:space="preserve"> FORMTEXT </w:instrText>
            </w:r>
            <w:r w:rsidRPr="004D2D36">
              <w:rPr>
                <w:rFonts w:cs="Arial"/>
              </w:rPr>
            </w:r>
            <w:r w:rsidRPr="004D2D36">
              <w:rPr>
                <w:rFonts w:cs="Arial"/>
              </w:rPr>
              <w:fldChar w:fldCharType="separate"/>
            </w:r>
            <w:r w:rsidRPr="004D2D36">
              <w:rPr>
                <w:rFonts w:cs="Arial"/>
              </w:rPr>
              <w:t> </w:t>
            </w:r>
            <w:r w:rsidRPr="004D2D36">
              <w:rPr>
                <w:rFonts w:cs="Arial"/>
              </w:rPr>
              <w:t> </w:t>
            </w:r>
            <w:r w:rsidRPr="004D2D36">
              <w:rPr>
                <w:rFonts w:cs="Arial"/>
              </w:rPr>
              <w:t> </w:t>
            </w:r>
            <w:r w:rsidRPr="004D2D36">
              <w:rPr>
                <w:rFonts w:cs="Arial"/>
              </w:rPr>
              <w:t> </w:t>
            </w:r>
            <w:r w:rsidRPr="004D2D36">
              <w:rPr>
                <w:rFonts w:cs="Arial"/>
              </w:rPr>
              <w:t> </w:t>
            </w:r>
            <w:r w:rsidRPr="004D2D36">
              <w:rPr>
                <w:rFonts w:cs="Arial"/>
              </w:rPr>
              <w:fldChar w:fldCharType="end"/>
            </w:r>
          </w:p>
          <w:p w14:paraId="7AC2D2FE" w14:textId="77777777" w:rsidR="00456CFF" w:rsidRPr="007819F7" w:rsidRDefault="00456CFF" w:rsidP="00456CFF">
            <w:pPr>
              <w:pStyle w:val="Subheadlevel4"/>
            </w:pPr>
          </w:p>
        </w:tc>
      </w:tr>
    </w:tbl>
    <w:p w14:paraId="785A3D10" w14:textId="77777777" w:rsidR="00456CFF" w:rsidRDefault="00456CFF" w:rsidP="00C250B4"/>
    <w:p w14:paraId="38E583DA" w14:textId="77777777" w:rsidR="00456CFF" w:rsidRDefault="006971E2" w:rsidP="00456CFF">
      <w:pPr>
        <w:pStyle w:val="Subheadlevel1"/>
      </w:pPr>
      <w:r>
        <w:t xml:space="preserve">8. </w:t>
      </w:r>
      <w:r w:rsidR="00456CFF">
        <w:t>Declarations</w:t>
      </w:r>
    </w:p>
    <w:p w14:paraId="5800118B" w14:textId="77777777" w:rsidR="00456CFF" w:rsidRPr="007B03AA" w:rsidRDefault="00456CFF" w:rsidP="00456CFF">
      <w:r w:rsidRPr="007B03AA">
        <w:t>I consent to the HFEA processing the data that I have provided on this form and any supporting documentation submitted with it, for the purposes of considering my application; statistical analysis; and quality control.</w:t>
      </w:r>
    </w:p>
    <w:p w14:paraId="15ADE90D" w14:textId="77777777" w:rsidR="00456CFF" w:rsidRPr="007B03AA" w:rsidRDefault="00456CFF" w:rsidP="00456CFF">
      <w:r w:rsidRPr="007B03AA">
        <w:t xml:space="preserve">I further consent to the HFEA sharing </w:t>
      </w:r>
      <w:r w:rsidR="00A84FE4">
        <w:t>th</w:t>
      </w:r>
      <w:r w:rsidR="00C95D6A">
        <w:t>ese</w:t>
      </w:r>
      <w:r w:rsidR="00A84FE4" w:rsidRPr="007B03AA">
        <w:t xml:space="preserve"> </w:t>
      </w:r>
      <w:r w:rsidRPr="007B03AA">
        <w:t>data with any other body with whom there is an agreement to undertake inspections or other regulatory functions on behalf of, or in conjunction with, the HFEA.</w:t>
      </w:r>
    </w:p>
    <w:p w14:paraId="4BD24C3F" w14:textId="77777777" w:rsidR="00456CFF" w:rsidRPr="007B03AA" w:rsidRDefault="00456CFF" w:rsidP="00456CFF">
      <w:r w:rsidRPr="007B03AA">
        <w:t xml:space="preserve">I understand that </w:t>
      </w:r>
      <w:r w:rsidR="00A84FE4">
        <w:t>th</w:t>
      </w:r>
      <w:r w:rsidR="00C95D6A">
        <w:t>ese</w:t>
      </w:r>
      <w:r w:rsidR="00A84FE4" w:rsidRPr="007B03AA">
        <w:t xml:space="preserve"> </w:t>
      </w:r>
      <w:r w:rsidRPr="007B03AA">
        <w:t>data will be stored securely by the HFEA and saved in accordance with the HFEA's published retention and disposal schedule.</w:t>
      </w:r>
    </w:p>
    <w:p w14:paraId="5DC3F363" w14:textId="77777777" w:rsidR="00456CFF" w:rsidRPr="007B03AA" w:rsidRDefault="00456CFF" w:rsidP="00456CFF">
      <w:r w:rsidRPr="007B03AA">
        <w:t xml:space="preserve">I further understand that the HFEA will not disclose </w:t>
      </w:r>
      <w:r w:rsidR="00A84FE4">
        <w:t>th</w:t>
      </w:r>
      <w:r w:rsidR="00C95D6A">
        <w:t>ese</w:t>
      </w:r>
      <w:r w:rsidR="00A84FE4" w:rsidRPr="007B03AA">
        <w:t xml:space="preserve"> </w:t>
      </w:r>
      <w:r w:rsidRPr="007B03AA">
        <w:t>data to any third parties except as specified above, or as permitted or required by law, and in particular by the requirements of the Data Protection Act 1998 and the Freedom of Information Act 2000.</w:t>
      </w:r>
    </w:p>
    <w:p w14:paraId="415D0963" w14:textId="77777777" w:rsidR="00456CFF" w:rsidRDefault="00456CFF" w:rsidP="00456CFF">
      <w:r w:rsidRPr="007B03AA">
        <w:t>Persons submitting this application should note that by Section 18(2) of the Human</w:t>
      </w:r>
      <w:r>
        <w:t xml:space="preserve"> </w:t>
      </w:r>
      <w:r w:rsidRPr="007B03AA">
        <w:t>Fertilisation and Embryology Act 1990 (as amended) the Authority may revoke a licence if it is satisfied that any information given for the purposes of application for the grant of licence was in any material respect false or misleading. They should also note that under Section 41(3) provision of false or misleading information, knowingly or in a reckless manner is a criminal offence.</w:t>
      </w:r>
    </w:p>
    <w:p w14:paraId="293DEE70" w14:textId="77777777" w:rsidR="00456CFF" w:rsidRDefault="00456CFF" w:rsidP="00456CFF">
      <w:r w:rsidRPr="007B03AA">
        <w:t>The information provided on this form is to the best of my knowledge true and accurate</w:t>
      </w:r>
      <w:r w:rsidR="0074344C">
        <w:t>.</w:t>
      </w:r>
    </w:p>
    <w:tbl>
      <w:tblPr>
        <w:tblStyle w:val="TableGrid"/>
        <w:tblW w:w="936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5D4"/>
        <w:tblLayout w:type="fixed"/>
        <w:tblCellMar>
          <w:top w:w="113" w:type="dxa"/>
          <w:left w:w="113" w:type="dxa"/>
          <w:bottom w:w="57" w:type="dxa"/>
          <w:right w:w="113" w:type="dxa"/>
        </w:tblCellMar>
        <w:tblLook w:val="04A0" w:firstRow="1" w:lastRow="0" w:firstColumn="1" w:lastColumn="0" w:noHBand="0" w:noVBand="1"/>
      </w:tblPr>
      <w:tblGrid>
        <w:gridCol w:w="9360"/>
      </w:tblGrid>
      <w:tr w:rsidR="006971E2" w14:paraId="0386AFEA" w14:textId="77777777" w:rsidTr="005E6292">
        <w:trPr>
          <w:trHeight w:val="835"/>
        </w:trPr>
        <w:tc>
          <w:tcPr>
            <w:tcW w:w="9360" w:type="dxa"/>
            <w:shd w:val="clear" w:color="auto" w:fill="F2F5D4"/>
          </w:tcPr>
          <w:p w14:paraId="47F0FF80" w14:textId="77777777" w:rsidR="006971E2" w:rsidRPr="003C4229" w:rsidRDefault="006971E2" w:rsidP="00A84FE4">
            <w:r w:rsidRPr="004C1879">
              <w:t xml:space="preserve">Please tick the box to confirm the declaration. </w:t>
            </w:r>
            <w:r>
              <w:t xml:space="preserve"> This must be completed by the person responsible</w:t>
            </w:r>
            <w:r w:rsidRPr="004C1879">
              <w:t xml:space="preserve"> of the licensed centre applying for the </w:t>
            </w:r>
            <w:r w:rsidR="00A84FE4">
              <w:t>treatment</w:t>
            </w:r>
            <w:r w:rsidRPr="004C1879">
              <w:t xml:space="preserve">. The form </w:t>
            </w:r>
            <w:r>
              <w:t xml:space="preserve">should then be submitted </w:t>
            </w:r>
            <w:r w:rsidRPr="004C1879">
              <w:t>to the HFEA by recorded delivery.</w:t>
            </w:r>
          </w:p>
        </w:tc>
      </w:tr>
    </w:tbl>
    <w:p w14:paraId="61175263" w14:textId="783D97D5" w:rsidR="00944E35" w:rsidRPr="00944E35" w:rsidRDefault="00456CFF" w:rsidP="006D4F51">
      <w:r w:rsidRPr="0074344C">
        <w:rPr>
          <w:b/>
        </w:rPr>
        <w:t>Check the box to confirm acceptance of the above statement</w:t>
      </w:r>
      <w:r>
        <w:tab/>
        <w:t xml:space="preserve"> </w:t>
      </w:r>
      <w:sdt>
        <w:sdtPr>
          <w:rPr>
            <w:b/>
            <w:color w:val="008E90" w:themeColor="text2"/>
            <w:sz w:val="28"/>
            <w:szCs w:val="28"/>
          </w:rPr>
          <w:id w:val="-124618292"/>
        </w:sdtPr>
        <w:sdtEndPr/>
        <w:sdtContent>
          <w:sdt>
            <w:sdtPr>
              <w:rPr>
                <w:b/>
                <w:color w:val="008E90" w:themeColor="text2"/>
                <w:sz w:val="28"/>
                <w:szCs w:val="28"/>
              </w:rPr>
              <w:id w:val="1162510417"/>
              <w14:checkbox>
                <w14:checked w14:val="0"/>
                <w14:checkedState w14:val="2612" w14:font="MS Gothic"/>
                <w14:uncheckedState w14:val="2610" w14:font="MS Gothic"/>
              </w14:checkbox>
            </w:sdtPr>
            <w:sdtEndPr/>
            <w:sdtContent>
              <w:r w:rsidR="007A36C0">
                <w:rPr>
                  <w:rFonts w:ascii="MS Gothic" w:eastAsia="MS Gothic" w:hAnsi="MS Gothic" w:hint="eastAsia"/>
                  <w:b/>
                  <w:color w:val="008E90" w:themeColor="text2"/>
                  <w:sz w:val="28"/>
                  <w:szCs w:val="28"/>
                </w:rPr>
                <w:t>☐</w:t>
              </w:r>
            </w:sdtContent>
          </w:sdt>
        </w:sdtContent>
      </w:sdt>
    </w:p>
    <w:sectPr w:rsidR="00944E35" w:rsidRPr="00944E35" w:rsidSect="00C250B4">
      <w:type w:val="continuous"/>
      <w:pgSz w:w="11906" w:h="16838" w:code="9"/>
      <w:pgMar w:top="1843" w:right="794" w:bottom="794" w:left="1418" w:header="709" w:footer="709"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59B1B" w14:textId="77777777" w:rsidR="007C2964" w:rsidRDefault="007C2964" w:rsidP="008220DB">
      <w:pPr>
        <w:spacing w:after="0" w:line="240" w:lineRule="auto"/>
      </w:pPr>
      <w:r>
        <w:separator/>
      </w:r>
    </w:p>
  </w:endnote>
  <w:endnote w:type="continuationSeparator" w:id="0">
    <w:p w14:paraId="6FECE297" w14:textId="77777777" w:rsidR="007C2964" w:rsidRDefault="007C2964" w:rsidP="0082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Std Book">
    <w:panose1 w:val="020B0802020204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M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0116"/>
      <w:docPartObj>
        <w:docPartGallery w:val="Page Numbers (Top of Page)"/>
        <w:docPartUnique/>
      </w:docPartObj>
    </w:sdtPr>
    <w:sdtEndPr/>
    <w:sdtContent>
      <w:p w14:paraId="083DEA47" w14:textId="2F92F0F9" w:rsidR="00C250B4" w:rsidRPr="00941694" w:rsidRDefault="00405DA9" w:rsidP="00C250B4">
        <w:pPr>
          <w:pStyle w:val="Footer"/>
          <w:ind w:left="6480"/>
        </w:pPr>
        <w:r>
          <w:t>Version 3</w:t>
        </w:r>
        <w:r w:rsidR="00C250B4" w:rsidRPr="00941694">
          <w:t xml:space="preserve">, </w:t>
        </w:r>
        <w:r>
          <w:t>1 September</w:t>
        </w:r>
        <w:r w:rsidR="00862DBD">
          <w:t xml:space="preserve"> 2017</w:t>
        </w:r>
      </w:p>
      <w:p w14:paraId="4A516196" w14:textId="0BFF836E" w:rsidR="00C250B4" w:rsidRDefault="00C250B4" w:rsidP="00C250B4">
        <w:pPr>
          <w:pStyle w:val="Footer"/>
          <w:ind w:left="6480"/>
        </w:pPr>
        <w:r w:rsidRPr="00941694">
          <w:t xml:space="preserve">Page </w:t>
        </w:r>
        <w:r w:rsidR="00AD11DC" w:rsidRPr="00941694">
          <w:rPr>
            <w:b/>
            <w:bCs/>
          </w:rPr>
          <w:fldChar w:fldCharType="begin"/>
        </w:r>
        <w:r w:rsidRPr="00941694">
          <w:rPr>
            <w:b/>
            <w:bCs/>
          </w:rPr>
          <w:instrText xml:space="preserve"> PAGE </w:instrText>
        </w:r>
        <w:r w:rsidR="00AD11DC" w:rsidRPr="00941694">
          <w:rPr>
            <w:b/>
            <w:bCs/>
          </w:rPr>
          <w:fldChar w:fldCharType="separate"/>
        </w:r>
        <w:r w:rsidR="003F4189">
          <w:rPr>
            <w:b/>
            <w:bCs/>
            <w:noProof/>
          </w:rPr>
          <w:t>13</w:t>
        </w:r>
        <w:r w:rsidR="00AD11DC" w:rsidRPr="00941694">
          <w:rPr>
            <w:b/>
            <w:bCs/>
          </w:rPr>
          <w:fldChar w:fldCharType="end"/>
        </w:r>
        <w:r w:rsidRPr="00941694">
          <w:t xml:space="preserve"> of </w:t>
        </w:r>
        <w:r w:rsidR="00AD11DC" w:rsidRPr="00941694">
          <w:rPr>
            <w:b/>
            <w:bCs/>
          </w:rPr>
          <w:fldChar w:fldCharType="begin"/>
        </w:r>
        <w:r w:rsidRPr="00941694">
          <w:rPr>
            <w:b/>
            <w:bCs/>
          </w:rPr>
          <w:instrText xml:space="preserve"> NUMPAGES  </w:instrText>
        </w:r>
        <w:r w:rsidR="00AD11DC" w:rsidRPr="00941694">
          <w:rPr>
            <w:b/>
            <w:bCs/>
          </w:rPr>
          <w:fldChar w:fldCharType="separate"/>
        </w:r>
        <w:r w:rsidR="003F4189">
          <w:rPr>
            <w:b/>
            <w:bCs/>
            <w:noProof/>
          </w:rPr>
          <w:t>13</w:t>
        </w:r>
        <w:r w:rsidR="00AD11DC" w:rsidRPr="00941694">
          <w:rPr>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2317"/>
      <w:docPartObj>
        <w:docPartGallery w:val="Page Numbers (Bottom of Page)"/>
        <w:docPartUnique/>
      </w:docPartObj>
    </w:sdtPr>
    <w:sdtEndPr/>
    <w:sdtContent>
      <w:sdt>
        <w:sdtPr>
          <w:id w:val="-1743402302"/>
          <w:docPartObj>
            <w:docPartGallery w:val="Page Numbers (Top of Page)"/>
            <w:docPartUnique/>
          </w:docPartObj>
        </w:sdtPr>
        <w:sdtEndPr/>
        <w:sdtContent>
          <w:p w14:paraId="25469181" w14:textId="40BB33F7" w:rsidR="0074344C" w:rsidRPr="00941694" w:rsidRDefault="006D60EE" w:rsidP="0074344C">
            <w:pPr>
              <w:pStyle w:val="Footer"/>
              <w:ind w:left="6480"/>
            </w:pPr>
            <w:r>
              <w:t xml:space="preserve">Version </w:t>
            </w:r>
            <w:r w:rsidR="00405DA9">
              <w:t>3</w:t>
            </w:r>
            <w:r w:rsidR="0074344C" w:rsidRPr="00941694">
              <w:t xml:space="preserve">, </w:t>
            </w:r>
            <w:r w:rsidR="00862DBD">
              <w:t>1</w:t>
            </w:r>
            <w:r w:rsidR="00405DA9">
              <w:t xml:space="preserve"> September</w:t>
            </w:r>
            <w:r w:rsidR="00862DBD">
              <w:t xml:space="preserve"> 2017</w:t>
            </w:r>
          </w:p>
          <w:p w14:paraId="1F48D5C9" w14:textId="02AD95F5" w:rsidR="0074344C" w:rsidRDefault="0074344C" w:rsidP="0074344C">
            <w:pPr>
              <w:pStyle w:val="Footer"/>
              <w:ind w:left="6480"/>
            </w:pPr>
            <w:r w:rsidRPr="00941694">
              <w:t xml:space="preserve">Page </w:t>
            </w:r>
            <w:r w:rsidR="00AD11DC" w:rsidRPr="00941694">
              <w:rPr>
                <w:b/>
                <w:bCs/>
              </w:rPr>
              <w:fldChar w:fldCharType="begin"/>
            </w:r>
            <w:r w:rsidRPr="00941694">
              <w:rPr>
                <w:b/>
                <w:bCs/>
              </w:rPr>
              <w:instrText xml:space="preserve"> PAGE </w:instrText>
            </w:r>
            <w:r w:rsidR="00AD11DC" w:rsidRPr="00941694">
              <w:rPr>
                <w:b/>
                <w:bCs/>
              </w:rPr>
              <w:fldChar w:fldCharType="separate"/>
            </w:r>
            <w:r w:rsidR="003F4189">
              <w:rPr>
                <w:b/>
                <w:bCs/>
                <w:noProof/>
              </w:rPr>
              <w:t>1</w:t>
            </w:r>
            <w:r w:rsidR="00AD11DC" w:rsidRPr="00941694">
              <w:rPr>
                <w:b/>
                <w:bCs/>
              </w:rPr>
              <w:fldChar w:fldCharType="end"/>
            </w:r>
            <w:r w:rsidRPr="00941694">
              <w:t xml:space="preserve"> of </w:t>
            </w:r>
            <w:r w:rsidR="00AD11DC" w:rsidRPr="00941694">
              <w:rPr>
                <w:b/>
                <w:bCs/>
              </w:rPr>
              <w:fldChar w:fldCharType="begin"/>
            </w:r>
            <w:r w:rsidRPr="00941694">
              <w:rPr>
                <w:b/>
                <w:bCs/>
              </w:rPr>
              <w:instrText xml:space="preserve"> NUMPAGES  </w:instrText>
            </w:r>
            <w:r w:rsidR="00AD11DC" w:rsidRPr="00941694">
              <w:rPr>
                <w:b/>
                <w:bCs/>
              </w:rPr>
              <w:fldChar w:fldCharType="separate"/>
            </w:r>
            <w:r w:rsidR="003F4189">
              <w:rPr>
                <w:b/>
                <w:bCs/>
                <w:noProof/>
              </w:rPr>
              <w:t>13</w:t>
            </w:r>
            <w:r w:rsidR="00AD11DC" w:rsidRPr="00941694">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37E89" w14:textId="77777777" w:rsidR="007C2964" w:rsidRDefault="007C2964" w:rsidP="008220DB">
      <w:pPr>
        <w:spacing w:after="0" w:line="240" w:lineRule="auto"/>
      </w:pPr>
      <w:r>
        <w:separator/>
      </w:r>
    </w:p>
  </w:footnote>
  <w:footnote w:type="continuationSeparator" w:id="0">
    <w:p w14:paraId="25192022" w14:textId="77777777" w:rsidR="007C2964" w:rsidRDefault="007C2964" w:rsidP="00822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9B34" w14:textId="77777777" w:rsidR="0000525A" w:rsidRPr="000E1AA8" w:rsidRDefault="0000525A" w:rsidP="000E1AA8">
    <w:pPr>
      <w:pStyle w:val="Header"/>
    </w:pPr>
    <w:r>
      <w:rPr>
        <w:lang w:val="en-US" w:eastAsia="en-US"/>
      </w:rPr>
      <w:drawing>
        <wp:anchor distT="0" distB="0" distL="114300" distR="114300" simplePos="0" relativeHeight="251651072" behindDoc="0" locked="1" layoutInCell="1" allowOverlap="1" wp14:anchorId="0B50D0E6" wp14:editId="366AC9A4">
          <wp:simplePos x="0" y="0"/>
          <wp:positionH relativeFrom="page">
            <wp:posOffset>4864100</wp:posOffset>
          </wp:positionH>
          <wp:positionV relativeFrom="page">
            <wp:posOffset>478790</wp:posOffset>
          </wp:positionV>
          <wp:extent cx="2181600" cy="82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FE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600" cy="82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584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A490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D80B0A"/>
    <w:lvl w:ilvl="0">
      <w:start w:val="1"/>
      <w:numFmt w:val="decimal"/>
      <w:pStyle w:val="ListNumber3"/>
      <w:lvlText w:val="%1."/>
      <w:lvlJc w:val="left"/>
      <w:pPr>
        <w:tabs>
          <w:tab w:val="num" w:pos="926"/>
        </w:tabs>
        <w:ind w:left="926" w:hanging="360"/>
      </w:pPr>
      <w:rPr>
        <w:rFonts w:ascii="Arial" w:hAnsi="Arial" w:hint="default"/>
        <w:b w:val="0"/>
        <w:i w:val="0"/>
        <w:color w:val="008E90" w:themeColor="text2"/>
        <w:sz w:val="22"/>
        <w:u w:val="none"/>
      </w:rPr>
    </w:lvl>
  </w:abstractNum>
  <w:abstractNum w:abstractNumId="3" w15:restartNumberingAfterBreak="0">
    <w:nsid w:val="FFFFFF7F"/>
    <w:multiLevelType w:val="singleLevel"/>
    <w:tmpl w:val="2FE49D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22FD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ACC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4C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22D8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C91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1027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E428A"/>
    <w:multiLevelType w:val="multilevel"/>
    <w:tmpl w:val="4C6889A0"/>
    <w:lvl w:ilvl="0">
      <w:start w:val="1"/>
      <w:numFmt w:val="bullet"/>
      <w:pStyle w:val="ListBullet"/>
      <w:lvlText w:val=""/>
      <w:lvlJc w:val="left"/>
      <w:pPr>
        <w:ind w:left="284" w:hanging="284"/>
      </w:pPr>
      <w:rPr>
        <w:rFonts w:ascii="Symbol" w:hAnsi="Symbol" w:hint="default"/>
        <w:b w:val="0"/>
        <w:i w:val="0"/>
        <w:color w:val="008E90" w:themeColor="text2"/>
        <w:sz w:val="18"/>
      </w:rPr>
    </w:lvl>
    <w:lvl w:ilvl="1">
      <w:start w:val="1"/>
      <w:numFmt w:val="bullet"/>
      <w:pStyle w:val="ListBullet2"/>
      <w:lvlText w:val="–"/>
      <w:lvlJc w:val="left"/>
      <w:pPr>
        <w:ind w:left="567" w:hanging="283"/>
      </w:pPr>
      <w:rPr>
        <w:rFonts w:ascii="Arial" w:hAnsi="Arial" w:hint="default"/>
        <w:b w:val="0"/>
        <w:i w:val="0"/>
        <w:color w:val="008E90" w:themeColor="text2"/>
        <w:sz w:val="22"/>
      </w:rPr>
    </w:lvl>
    <w:lvl w:ilvl="2">
      <w:start w:val="1"/>
      <w:numFmt w:val="bullet"/>
      <w:pStyle w:val="ListBullet3"/>
      <w:lvlText w:val="–"/>
      <w:lvlJc w:val="left"/>
      <w:pPr>
        <w:ind w:left="851" w:hanging="284"/>
      </w:pPr>
      <w:rPr>
        <w:rFonts w:ascii="Arial" w:hAnsi="Arial" w:hint="default"/>
        <w:b w:val="0"/>
        <w:i w:val="0"/>
        <w:color w:val="008E90" w:themeColor="text2"/>
        <w:sz w:val="22"/>
      </w:rPr>
    </w:lvl>
    <w:lvl w:ilvl="3">
      <w:start w:val="1"/>
      <w:numFmt w:val="bullet"/>
      <w:lvlText w:val="–"/>
      <w:lvlJc w:val="left"/>
      <w:pPr>
        <w:ind w:left="1134" w:hanging="283"/>
      </w:pPr>
      <w:rPr>
        <w:rFonts w:ascii="Arial" w:hAnsi="Arial" w:hint="default"/>
        <w:b w:val="0"/>
        <w:i w:val="0"/>
        <w:color w:val="008E90" w:themeColor="text2"/>
        <w:sz w:val="22"/>
      </w:rPr>
    </w:lvl>
    <w:lvl w:ilvl="4">
      <w:start w:val="1"/>
      <w:numFmt w:val="bullet"/>
      <w:lvlText w:val="–"/>
      <w:lvlJc w:val="left"/>
      <w:pPr>
        <w:ind w:left="1418" w:hanging="284"/>
      </w:pPr>
      <w:rPr>
        <w:rFonts w:ascii="Arial" w:hAnsi="Arial" w:hint="default"/>
        <w:b w:val="0"/>
        <w:i w:val="0"/>
        <w:color w:val="008E90" w:themeColor="text2"/>
        <w:sz w:val="22"/>
      </w:rPr>
    </w:lvl>
    <w:lvl w:ilvl="5">
      <w:start w:val="1"/>
      <w:numFmt w:val="bullet"/>
      <w:lvlText w:val="–"/>
      <w:lvlJc w:val="left"/>
      <w:pPr>
        <w:ind w:left="1701" w:hanging="283"/>
      </w:pPr>
      <w:rPr>
        <w:rFonts w:ascii="Arial" w:hAnsi="Arial" w:hint="default"/>
        <w:b w:val="0"/>
        <w:i w:val="0"/>
        <w:color w:val="008E90" w:themeColor="text2"/>
        <w:sz w:val="22"/>
      </w:rPr>
    </w:lvl>
    <w:lvl w:ilvl="6">
      <w:start w:val="1"/>
      <w:numFmt w:val="bullet"/>
      <w:lvlText w:val="–"/>
      <w:lvlJc w:val="left"/>
      <w:pPr>
        <w:ind w:left="1985" w:hanging="284"/>
      </w:pPr>
      <w:rPr>
        <w:rFonts w:ascii="Arial" w:hAnsi="Arial" w:hint="default"/>
        <w:b w:val="0"/>
        <w:i w:val="0"/>
        <w:color w:val="008E90" w:themeColor="text2"/>
        <w:sz w:val="22"/>
      </w:rPr>
    </w:lvl>
    <w:lvl w:ilvl="7">
      <w:start w:val="1"/>
      <w:numFmt w:val="bullet"/>
      <w:lvlText w:val="–"/>
      <w:lvlJc w:val="left"/>
      <w:pPr>
        <w:ind w:left="2268" w:hanging="283"/>
      </w:pPr>
      <w:rPr>
        <w:rFonts w:ascii="Arial" w:hAnsi="Arial" w:hint="default"/>
        <w:b w:val="0"/>
        <w:i w:val="0"/>
        <w:color w:val="008E90" w:themeColor="text2"/>
        <w:sz w:val="22"/>
      </w:rPr>
    </w:lvl>
    <w:lvl w:ilvl="8">
      <w:start w:val="1"/>
      <w:numFmt w:val="bullet"/>
      <w:lvlText w:val="–"/>
      <w:lvlJc w:val="left"/>
      <w:pPr>
        <w:ind w:left="2552" w:hanging="284"/>
      </w:pPr>
      <w:rPr>
        <w:rFonts w:ascii="Arial" w:hAnsi="Arial" w:hint="default"/>
        <w:b w:val="0"/>
        <w:i w:val="0"/>
        <w:color w:val="008E90" w:themeColor="text2"/>
        <w:sz w:val="22"/>
      </w:rPr>
    </w:lvl>
  </w:abstractNum>
  <w:abstractNum w:abstractNumId="11" w15:restartNumberingAfterBreak="0">
    <w:nsid w:val="163113F8"/>
    <w:multiLevelType w:val="hybridMultilevel"/>
    <w:tmpl w:val="A01260D6"/>
    <w:lvl w:ilvl="0" w:tplc="3F48FDD6">
      <w:start w:val="1"/>
      <w:numFmt w:val="decimal"/>
      <w:lvlText w:val="%1 of 6"/>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5B54B3"/>
    <w:multiLevelType w:val="hybridMultilevel"/>
    <w:tmpl w:val="F4DAF28A"/>
    <w:lvl w:ilvl="0" w:tplc="3A566BB0">
      <w:start w:val="1"/>
      <w:numFmt w:val="decimal"/>
      <w:pStyle w:val="Heading7"/>
      <w:lvlText w:val="%1."/>
      <w:lvlJc w:val="left"/>
      <w:pPr>
        <w:ind w:left="720" w:hanging="360"/>
      </w:pPr>
      <w:rPr>
        <w:rFonts w:ascii="Futura Std Book" w:hAnsi="Futura Std Book" w:hint="default"/>
        <w:b/>
        <w:i w:val="0"/>
        <w:color w:val="008E90" w:themeColor="text2"/>
        <w:sz w:val="6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B04BB"/>
    <w:multiLevelType w:val="hybridMultilevel"/>
    <w:tmpl w:val="26FCD4AA"/>
    <w:lvl w:ilvl="0" w:tplc="1356185E">
      <w:start w:val="1"/>
      <w:numFmt w:val="bullet"/>
      <w:lvlText w:val=""/>
      <w:lvlJc w:val="left"/>
      <w:pPr>
        <w:ind w:left="719" w:hanging="360"/>
      </w:pPr>
      <w:rPr>
        <w:rFonts w:ascii="Symbol" w:hAnsi="Symbol" w:hint="default"/>
        <w:b/>
        <w:i w:val="0"/>
        <w:color w:val="008E90" w:themeColor="text2"/>
        <w:sz w:val="22"/>
      </w:rPr>
    </w:lvl>
    <w:lvl w:ilvl="1" w:tplc="08090003">
      <w:start w:val="1"/>
      <w:numFmt w:val="bullet"/>
      <w:lvlText w:val="o"/>
      <w:lvlJc w:val="left"/>
      <w:pPr>
        <w:ind w:left="1439" w:hanging="360"/>
      </w:pPr>
      <w:rPr>
        <w:rFonts w:ascii="Courier New" w:hAnsi="Courier New" w:cs="Courier New" w:hint="default"/>
      </w:rPr>
    </w:lvl>
    <w:lvl w:ilvl="2" w:tplc="08090005">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4" w15:restartNumberingAfterBreak="0">
    <w:nsid w:val="1CB92A5E"/>
    <w:multiLevelType w:val="multilevel"/>
    <w:tmpl w:val="E93E8B28"/>
    <w:lvl w:ilvl="0">
      <w:start w:val="1"/>
      <w:numFmt w:val="decimal"/>
      <w:pStyle w:val="ListNumber2"/>
      <w:lvlText w:val="%1."/>
      <w:lvlJc w:val="left"/>
      <w:pPr>
        <w:ind w:left="340" w:hanging="340"/>
      </w:pPr>
      <w:rPr>
        <w:rFonts w:ascii="Arial" w:hAnsi="Arial" w:hint="default"/>
        <w:b w:val="0"/>
        <w:i w:val="0"/>
        <w:color w:val="008E90" w:themeColor="text2"/>
        <w:sz w:val="22"/>
        <w:u w:val="none"/>
      </w:rPr>
    </w:lvl>
    <w:lvl w:ilvl="1">
      <w:start w:val="1"/>
      <w:numFmt w:val="lowerLetter"/>
      <w:lvlText w:val="%2)"/>
      <w:lvlJc w:val="left"/>
      <w:pPr>
        <w:ind w:left="720" w:hanging="360"/>
      </w:pPr>
      <w:rPr>
        <w:rFonts w:ascii="Arial" w:hAnsi="Arial" w:hint="default"/>
        <w:b w:val="0"/>
        <w:i w:val="0"/>
        <w:color w:val="auto"/>
        <w:sz w:val="22"/>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174BC9"/>
    <w:multiLevelType w:val="multilevel"/>
    <w:tmpl w:val="4420CD02"/>
    <w:lvl w:ilvl="0">
      <w:start w:val="1"/>
      <w:numFmt w:val="bullet"/>
      <w:lvlText w:val=""/>
      <w:lvlJc w:val="left"/>
      <w:pPr>
        <w:ind w:left="340" w:hanging="340"/>
      </w:pPr>
      <w:rPr>
        <w:rFonts w:ascii="Symbol" w:hAnsi="Symbol" w:hint="default"/>
        <w:b w:val="0"/>
        <w:i w:val="0"/>
        <w:color w:val="008E90" w:themeColor="text2"/>
        <w:sz w:val="20"/>
      </w:rPr>
    </w:lvl>
    <w:lvl w:ilvl="1">
      <w:start w:val="1"/>
      <w:numFmt w:val="bullet"/>
      <w:lvlText w:val="–"/>
      <w:lvlJc w:val="left"/>
      <w:pPr>
        <w:ind w:left="283" w:firstLine="57"/>
      </w:pPr>
      <w:rPr>
        <w:rFonts w:ascii="Arial" w:hAnsi="Arial" w:hint="default"/>
        <w:color w:val="008E90" w:themeColor="text2"/>
      </w:rPr>
    </w:lvl>
    <w:lvl w:ilvl="2">
      <w:start w:val="1"/>
      <w:numFmt w:val="bullet"/>
      <w:lvlText w:val=""/>
      <w:lvlJc w:val="left"/>
      <w:pPr>
        <w:ind w:left="59" w:hanging="360"/>
      </w:pPr>
      <w:rPr>
        <w:rFonts w:ascii="Wingdings" w:hAnsi="Wingdings" w:hint="default"/>
      </w:rPr>
    </w:lvl>
    <w:lvl w:ilvl="3">
      <w:start w:val="1"/>
      <w:numFmt w:val="bullet"/>
      <w:lvlText w:val=""/>
      <w:lvlJc w:val="left"/>
      <w:pPr>
        <w:ind w:left="419" w:hanging="360"/>
      </w:pPr>
      <w:rPr>
        <w:rFonts w:ascii="Symbol" w:hAnsi="Symbol" w:hint="default"/>
      </w:rPr>
    </w:lvl>
    <w:lvl w:ilvl="4">
      <w:start w:val="1"/>
      <w:numFmt w:val="bullet"/>
      <w:lvlText w:val=""/>
      <w:lvlJc w:val="left"/>
      <w:pPr>
        <w:ind w:left="779" w:hanging="360"/>
      </w:pPr>
      <w:rPr>
        <w:rFonts w:ascii="Symbol" w:hAnsi="Symbol" w:hint="default"/>
      </w:rPr>
    </w:lvl>
    <w:lvl w:ilvl="5">
      <w:start w:val="1"/>
      <w:numFmt w:val="bullet"/>
      <w:lvlText w:val=""/>
      <w:lvlJc w:val="left"/>
      <w:pPr>
        <w:ind w:left="1139" w:hanging="360"/>
      </w:pPr>
      <w:rPr>
        <w:rFonts w:ascii="Wingdings" w:hAnsi="Wingdings" w:hint="default"/>
      </w:rPr>
    </w:lvl>
    <w:lvl w:ilvl="6">
      <w:start w:val="1"/>
      <w:numFmt w:val="bullet"/>
      <w:lvlText w:val=""/>
      <w:lvlJc w:val="left"/>
      <w:pPr>
        <w:ind w:left="1499" w:hanging="360"/>
      </w:pPr>
      <w:rPr>
        <w:rFonts w:ascii="Wingdings" w:hAnsi="Wingdings" w:hint="default"/>
      </w:rPr>
    </w:lvl>
    <w:lvl w:ilvl="7">
      <w:start w:val="1"/>
      <w:numFmt w:val="bullet"/>
      <w:lvlText w:val=""/>
      <w:lvlJc w:val="left"/>
      <w:pPr>
        <w:ind w:left="1859" w:hanging="360"/>
      </w:pPr>
      <w:rPr>
        <w:rFonts w:ascii="Symbol" w:hAnsi="Symbol" w:hint="default"/>
      </w:rPr>
    </w:lvl>
    <w:lvl w:ilvl="8">
      <w:start w:val="1"/>
      <w:numFmt w:val="bullet"/>
      <w:lvlText w:val=""/>
      <w:lvlJc w:val="left"/>
      <w:pPr>
        <w:ind w:left="2219" w:hanging="360"/>
      </w:pPr>
      <w:rPr>
        <w:rFonts w:ascii="Symbol" w:hAnsi="Symbol" w:hint="default"/>
      </w:rPr>
    </w:lvl>
  </w:abstractNum>
  <w:abstractNum w:abstractNumId="16" w15:restartNumberingAfterBreak="0">
    <w:nsid w:val="34014DD5"/>
    <w:multiLevelType w:val="hybridMultilevel"/>
    <w:tmpl w:val="33CEBBD6"/>
    <w:lvl w:ilvl="0" w:tplc="89946CF8">
      <w:start w:val="1"/>
      <w:numFmt w:val="bullet"/>
      <w:lvlText w:val=""/>
      <w:lvlJc w:val="left"/>
      <w:pPr>
        <w:ind w:left="592" w:hanging="360"/>
      </w:pPr>
      <w:rPr>
        <w:rFonts w:ascii="Symbol" w:hAnsi="Symbol" w:hint="default"/>
        <w:b/>
        <w:i w:val="0"/>
        <w:color w:val="008E90" w:themeColor="text2"/>
        <w:sz w:val="22"/>
      </w:rPr>
    </w:lvl>
    <w:lvl w:ilvl="1" w:tplc="08090003" w:tentative="1">
      <w:start w:val="1"/>
      <w:numFmt w:val="bullet"/>
      <w:lvlText w:val="o"/>
      <w:lvlJc w:val="left"/>
      <w:pPr>
        <w:ind w:left="1312" w:hanging="360"/>
      </w:pPr>
      <w:rPr>
        <w:rFonts w:ascii="Courier New" w:hAnsi="Courier New" w:cs="Courier New" w:hint="default"/>
      </w:rPr>
    </w:lvl>
    <w:lvl w:ilvl="2" w:tplc="08090005">
      <w:start w:val="1"/>
      <w:numFmt w:val="bullet"/>
      <w:lvlText w:val=""/>
      <w:lvlJc w:val="left"/>
      <w:pPr>
        <w:ind w:left="2032" w:hanging="360"/>
      </w:pPr>
      <w:rPr>
        <w:rFonts w:ascii="Wingdings" w:hAnsi="Wingdings" w:hint="default"/>
      </w:rPr>
    </w:lvl>
    <w:lvl w:ilvl="3" w:tplc="08090001" w:tentative="1">
      <w:start w:val="1"/>
      <w:numFmt w:val="bullet"/>
      <w:lvlText w:val=""/>
      <w:lvlJc w:val="left"/>
      <w:pPr>
        <w:ind w:left="2752" w:hanging="360"/>
      </w:pPr>
      <w:rPr>
        <w:rFonts w:ascii="Symbol" w:hAnsi="Symbol" w:hint="default"/>
      </w:rPr>
    </w:lvl>
    <w:lvl w:ilvl="4" w:tplc="08090003" w:tentative="1">
      <w:start w:val="1"/>
      <w:numFmt w:val="bullet"/>
      <w:lvlText w:val="o"/>
      <w:lvlJc w:val="left"/>
      <w:pPr>
        <w:ind w:left="3472" w:hanging="360"/>
      </w:pPr>
      <w:rPr>
        <w:rFonts w:ascii="Courier New" w:hAnsi="Courier New" w:cs="Courier New" w:hint="default"/>
      </w:rPr>
    </w:lvl>
    <w:lvl w:ilvl="5" w:tplc="08090005" w:tentative="1">
      <w:start w:val="1"/>
      <w:numFmt w:val="bullet"/>
      <w:lvlText w:val=""/>
      <w:lvlJc w:val="left"/>
      <w:pPr>
        <w:ind w:left="4192" w:hanging="360"/>
      </w:pPr>
      <w:rPr>
        <w:rFonts w:ascii="Wingdings" w:hAnsi="Wingdings" w:hint="default"/>
      </w:rPr>
    </w:lvl>
    <w:lvl w:ilvl="6" w:tplc="08090001" w:tentative="1">
      <w:start w:val="1"/>
      <w:numFmt w:val="bullet"/>
      <w:lvlText w:val=""/>
      <w:lvlJc w:val="left"/>
      <w:pPr>
        <w:ind w:left="4912" w:hanging="360"/>
      </w:pPr>
      <w:rPr>
        <w:rFonts w:ascii="Symbol" w:hAnsi="Symbol" w:hint="default"/>
      </w:rPr>
    </w:lvl>
    <w:lvl w:ilvl="7" w:tplc="08090003" w:tentative="1">
      <w:start w:val="1"/>
      <w:numFmt w:val="bullet"/>
      <w:lvlText w:val="o"/>
      <w:lvlJc w:val="left"/>
      <w:pPr>
        <w:ind w:left="5632" w:hanging="360"/>
      </w:pPr>
      <w:rPr>
        <w:rFonts w:ascii="Courier New" w:hAnsi="Courier New" w:cs="Courier New" w:hint="default"/>
      </w:rPr>
    </w:lvl>
    <w:lvl w:ilvl="8" w:tplc="08090005" w:tentative="1">
      <w:start w:val="1"/>
      <w:numFmt w:val="bullet"/>
      <w:lvlText w:val=""/>
      <w:lvlJc w:val="left"/>
      <w:pPr>
        <w:ind w:left="6352" w:hanging="360"/>
      </w:pPr>
      <w:rPr>
        <w:rFonts w:ascii="Wingdings" w:hAnsi="Wingdings" w:hint="default"/>
      </w:rPr>
    </w:lvl>
  </w:abstractNum>
  <w:abstractNum w:abstractNumId="17" w15:restartNumberingAfterBreak="0">
    <w:nsid w:val="48BA4948"/>
    <w:multiLevelType w:val="hybridMultilevel"/>
    <w:tmpl w:val="2FE01DF6"/>
    <w:lvl w:ilvl="0" w:tplc="E89C2BAE">
      <w:start w:val="1"/>
      <w:numFmt w:val="bullet"/>
      <w:lvlText w:val="•"/>
      <w:lvlJc w:val="left"/>
      <w:pPr>
        <w:tabs>
          <w:tab w:val="num" w:pos="720"/>
        </w:tabs>
        <w:ind w:left="720" w:hanging="360"/>
      </w:pPr>
      <w:rPr>
        <w:rFonts w:ascii="Arial" w:hAnsi="Arial" w:hint="default"/>
      </w:rPr>
    </w:lvl>
    <w:lvl w:ilvl="1" w:tplc="F83829EC" w:tentative="1">
      <w:start w:val="1"/>
      <w:numFmt w:val="bullet"/>
      <w:lvlText w:val="•"/>
      <w:lvlJc w:val="left"/>
      <w:pPr>
        <w:tabs>
          <w:tab w:val="num" w:pos="1440"/>
        </w:tabs>
        <w:ind w:left="1440" w:hanging="360"/>
      </w:pPr>
      <w:rPr>
        <w:rFonts w:ascii="Arial" w:hAnsi="Arial" w:hint="default"/>
      </w:rPr>
    </w:lvl>
    <w:lvl w:ilvl="2" w:tplc="8FC01B0A" w:tentative="1">
      <w:start w:val="1"/>
      <w:numFmt w:val="bullet"/>
      <w:lvlText w:val="•"/>
      <w:lvlJc w:val="left"/>
      <w:pPr>
        <w:tabs>
          <w:tab w:val="num" w:pos="2160"/>
        </w:tabs>
        <w:ind w:left="2160" w:hanging="360"/>
      </w:pPr>
      <w:rPr>
        <w:rFonts w:ascii="Arial" w:hAnsi="Arial" w:hint="default"/>
      </w:rPr>
    </w:lvl>
    <w:lvl w:ilvl="3" w:tplc="ACF84402" w:tentative="1">
      <w:start w:val="1"/>
      <w:numFmt w:val="bullet"/>
      <w:lvlText w:val="•"/>
      <w:lvlJc w:val="left"/>
      <w:pPr>
        <w:tabs>
          <w:tab w:val="num" w:pos="2880"/>
        </w:tabs>
        <w:ind w:left="2880" w:hanging="360"/>
      </w:pPr>
      <w:rPr>
        <w:rFonts w:ascii="Arial" w:hAnsi="Arial" w:hint="default"/>
      </w:rPr>
    </w:lvl>
    <w:lvl w:ilvl="4" w:tplc="55A4D27C" w:tentative="1">
      <w:start w:val="1"/>
      <w:numFmt w:val="bullet"/>
      <w:lvlText w:val="•"/>
      <w:lvlJc w:val="left"/>
      <w:pPr>
        <w:tabs>
          <w:tab w:val="num" w:pos="3600"/>
        </w:tabs>
        <w:ind w:left="3600" w:hanging="360"/>
      </w:pPr>
      <w:rPr>
        <w:rFonts w:ascii="Arial" w:hAnsi="Arial" w:hint="default"/>
      </w:rPr>
    </w:lvl>
    <w:lvl w:ilvl="5" w:tplc="6CBE3D4E" w:tentative="1">
      <w:start w:val="1"/>
      <w:numFmt w:val="bullet"/>
      <w:lvlText w:val="•"/>
      <w:lvlJc w:val="left"/>
      <w:pPr>
        <w:tabs>
          <w:tab w:val="num" w:pos="4320"/>
        </w:tabs>
        <w:ind w:left="4320" w:hanging="360"/>
      </w:pPr>
      <w:rPr>
        <w:rFonts w:ascii="Arial" w:hAnsi="Arial" w:hint="default"/>
      </w:rPr>
    </w:lvl>
    <w:lvl w:ilvl="6" w:tplc="2E7C97C0" w:tentative="1">
      <w:start w:val="1"/>
      <w:numFmt w:val="bullet"/>
      <w:lvlText w:val="•"/>
      <w:lvlJc w:val="left"/>
      <w:pPr>
        <w:tabs>
          <w:tab w:val="num" w:pos="5040"/>
        </w:tabs>
        <w:ind w:left="5040" w:hanging="360"/>
      </w:pPr>
      <w:rPr>
        <w:rFonts w:ascii="Arial" w:hAnsi="Arial" w:hint="default"/>
      </w:rPr>
    </w:lvl>
    <w:lvl w:ilvl="7" w:tplc="36AA9CB8" w:tentative="1">
      <w:start w:val="1"/>
      <w:numFmt w:val="bullet"/>
      <w:lvlText w:val="•"/>
      <w:lvlJc w:val="left"/>
      <w:pPr>
        <w:tabs>
          <w:tab w:val="num" w:pos="5760"/>
        </w:tabs>
        <w:ind w:left="5760" w:hanging="360"/>
      </w:pPr>
      <w:rPr>
        <w:rFonts w:ascii="Arial" w:hAnsi="Arial" w:hint="default"/>
      </w:rPr>
    </w:lvl>
    <w:lvl w:ilvl="8" w:tplc="D37A6B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EB55F3"/>
    <w:multiLevelType w:val="hybridMultilevel"/>
    <w:tmpl w:val="205EF720"/>
    <w:lvl w:ilvl="0" w:tplc="52944D0A">
      <w:start w:val="1"/>
      <w:numFmt w:val="bullet"/>
      <w:lvlText w:val="•"/>
      <w:lvlJc w:val="left"/>
      <w:pPr>
        <w:tabs>
          <w:tab w:val="num" w:pos="720"/>
        </w:tabs>
        <w:ind w:left="720" w:hanging="360"/>
      </w:pPr>
      <w:rPr>
        <w:rFonts w:ascii="Arial" w:hAnsi="Arial" w:hint="default"/>
      </w:rPr>
    </w:lvl>
    <w:lvl w:ilvl="1" w:tplc="F92CC6CC" w:tentative="1">
      <w:start w:val="1"/>
      <w:numFmt w:val="bullet"/>
      <w:lvlText w:val="•"/>
      <w:lvlJc w:val="left"/>
      <w:pPr>
        <w:tabs>
          <w:tab w:val="num" w:pos="1440"/>
        </w:tabs>
        <w:ind w:left="1440" w:hanging="360"/>
      </w:pPr>
      <w:rPr>
        <w:rFonts w:ascii="Arial" w:hAnsi="Arial" w:hint="default"/>
      </w:rPr>
    </w:lvl>
    <w:lvl w:ilvl="2" w:tplc="28A23D44" w:tentative="1">
      <w:start w:val="1"/>
      <w:numFmt w:val="bullet"/>
      <w:lvlText w:val="•"/>
      <w:lvlJc w:val="left"/>
      <w:pPr>
        <w:tabs>
          <w:tab w:val="num" w:pos="2160"/>
        </w:tabs>
        <w:ind w:left="2160" w:hanging="360"/>
      </w:pPr>
      <w:rPr>
        <w:rFonts w:ascii="Arial" w:hAnsi="Arial" w:hint="default"/>
      </w:rPr>
    </w:lvl>
    <w:lvl w:ilvl="3" w:tplc="E97489B8" w:tentative="1">
      <w:start w:val="1"/>
      <w:numFmt w:val="bullet"/>
      <w:lvlText w:val="•"/>
      <w:lvlJc w:val="left"/>
      <w:pPr>
        <w:tabs>
          <w:tab w:val="num" w:pos="2880"/>
        </w:tabs>
        <w:ind w:left="2880" w:hanging="360"/>
      </w:pPr>
      <w:rPr>
        <w:rFonts w:ascii="Arial" w:hAnsi="Arial" w:hint="default"/>
      </w:rPr>
    </w:lvl>
    <w:lvl w:ilvl="4" w:tplc="BBAE807C" w:tentative="1">
      <w:start w:val="1"/>
      <w:numFmt w:val="bullet"/>
      <w:lvlText w:val="•"/>
      <w:lvlJc w:val="left"/>
      <w:pPr>
        <w:tabs>
          <w:tab w:val="num" w:pos="3600"/>
        </w:tabs>
        <w:ind w:left="3600" w:hanging="360"/>
      </w:pPr>
      <w:rPr>
        <w:rFonts w:ascii="Arial" w:hAnsi="Arial" w:hint="default"/>
      </w:rPr>
    </w:lvl>
    <w:lvl w:ilvl="5" w:tplc="AC0276D2" w:tentative="1">
      <w:start w:val="1"/>
      <w:numFmt w:val="bullet"/>
      <w:lvlText w:val="•"/>
      <w:lvlJc w:val="left"/>
      <w:pPr>
        <w:tabs>
          <w:tab w:val="num" w:pos="4320"/>
        </w:tabs>
        <w:ind w:left="4320" w:hanging="360"/>
      </w:pPr>
      <w:rPr>
        <w:rFonts w:ascii="Arial" w:hAnsi="Arial" w:hint="default"/>
      </w:rPr>
    </w:lvl>
    <w:lvl w:ilvl="6" w:tplc="DAEABEDE" w:tentative="1">
      <w:start w:val="1"/>
      <w:numFmt w:val="bullet"/>
      <w:lvlText w:val="•"/>
      <w:lvlJc w:val="left"/>
      <w:pPr>
        <w:tabs>
          <w:tab w:val="num" w:pos="5040"/>
        </w:tabs>
        <w:ind w:left="5040" w:hanging="360"/>
      </w:pPr>
      <w:rPr>
        <w:rFonts w:ascii="Arial" w:hAnsi="Arial" w:hint="default"/>
      </w:rPr>
    </w:lvl>
    <w:lvl w:ilvl="7" w:tplc="BF3E3D5E" w:tentative="1">
      <w:start w:val="1"/>
      <w:numFmt w:val="bullet"/>
      <w:lvlText w:val="•"/>
      <w:lvlJc w:val="left"/>
      <w:pPr>
        <w:tabs>
          <w:tab w:val="num" w:pos="5760"/>
        </w:tabs>
        <w:ind w:left="5760" w:hanging="360"/>
      </w:pPr>
      <w:rPr>
        <w:rFonts w:ascii="Arial" w:hAnsi="Arial" w:hint="default"/>
      </w:rPr>
    </w:lvl>
    <w:lvl w:ilvl="8" w:tplc="B7081D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DA2711"/>
    <w:multiLevelType w:val="multilevel"/>
    <w:tmpl w:val="853251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CF7835"/>
    <w:multiLevelType w:val="hybridMultilevel"/>
    <w:tmpl w:val="9B88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607311"/>
    <w:multiLevelType w:val="hybridMultilevel"/>
    <w:tmpl w:val="2224225A"/>
    <w:lvl w:ilvl="0" w:tplc="6AD28A24">
      <w:start w:val="1"/>
      <w:numFmt w:val="bullet"/>
      <w:lvlText w:val=""/>
      <w:lvlJc w:val="left"/>
      <w:pPr>
        <w:ind w:left="720" w:hanging="360"/>
      </w:pPr>
      <w:rPr>
        <w:rFonts w:ascii="Symbol" w:hAnsi="Symbol" w:hint="default"/>
        <w:b w:val="0"/>
        <w:i w:val="0"/>
        <w:color w:val="008E90"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704A1"/>
    <w:multiLevelType w:val="multilevel"/>
    <w:tmpl w:val="3F9483DE"/>
    <w:lvl w:ilvl="0">
      <w:start w:val="1"/>
      <w:numFmt w:val="decimal"/>
      <w:pStyle w:val="Heading5"/>
      <w:lvlText w:val="%1."/>
      <w:lvlJc w:val="left"/>
      <w:pPr>
        <w:ind w:left="782" w:hanging="782"/>
      </w:pPr>
      <w:rPr>
        <w:rFonts w:ascii="Futura Std Book" w:hAnsi="Futura Std Book" w:hint="default"/>
        <w:b/>
        <w:i w:val="0"/>
        <w:color w:val="008E90" w:themeColor="text2"/>
        <w:sz w:val="28"/>
      </w:rPr>
    </w:lvl>
    <w:lvl w:ilvl="1">
      <w:start w:val="1"/>
      <w:numFmt w:val="decimal"/>
      <w:pStyle w:val="Heading6"/>
      <w:lvlText w:val="%1.%2."/>
      <w:lvlJc w:val="left"/>
      <w:pPr>
        <w:ind w:left="782" w:hanging="782"/>
      </w:pPr>
      <w:rPr>
        <w:rFonts w:ascii="Futura Std Book" w:hAnsi="Futura Std Book" w:hint="default"/>
        <w:b/>
        <w:i w:val="0"/>
        <w:color w:val="008E90" w:themeColor="text2"/>
        <w:sz w:val="24"/>
      </w:rPr>
    </w:lvl>
    <w:lvl w:ilvl="2">
      <w:start w:val="1"/>
      <w:numFmt w:val="decimal"/>
      <w:lvlText w:val="%1.%2.%3."/>
      <w:lvlJc w:val="left"/>
      <w:pPr>
        <w:ind w:left="782" w:hanging="782"/>
      </w:pPr>
      <w:rPr>
        <w:rFonts w:ascii="Arial" w:hAnsi="Arial" w:hint="default"/>
        <w:b w:val="0"/>
        <w:i w:val="0"/>
        <w:color w:val="auto"/>
        <w:sz w:val="22"/>
      </w:rPr>
    </w:lvl>
    <w:lvl w:ilvl="3">
      <w:start w:val="1"/>
      <w:numFmt w:val="decimal"/>
      <w:lvlText w:val="%1.%2.%3.%4."/>
      <w:lvlJc w:val="left"/>
      <w:pPr>
        <w:ind w:left="782" w:hanging="782"/>
      </w:pPr>
      <w:rPr>
        <w:rFonts w:hint="default"/>
      </w:rPr>
    </w:lvl>
    <w:lvl w:ilvl="4">
      <w:start w:val="1"/>
      <w:numFmt w:val="decimal"/>
      <w:lvlText w:val="%1.%2.%3.%4.%5."/>
      <w:lvlJc w:val="left"/>
      <w:pPr>
        <w:ind w:left="782" w:hanging="782"/>
      </w:pPr>
      <w:rPr>
        <w:rFonts w:hint="default"/>
      </w:rPr>
    </w:lvl>
    <w:lvl w:ilvl="5">
      <w:start w:val="1"/>
      <w:numFmt w:val="decimal"/>
      <w:lvlText w:val="%1.%2.%3.%4.%5.%6."/>
      <w:lvlJc w:val="left"/>
      <w:pPr>
        <w:ind w:left="782" w:hanging="782"/>
      </w:pPr>
      <w:rPr>
        <w:rFonts w:hint="default"/>
      </w:rPr>
    </w:lvl>
    <w:lvl w:ilvl="6">
      <w:start w:val="1"/>
      <w:numFmt w:val="decimal"/>
      <w:lvlText w:val="%1.%2.%3.%4.%5.%6.%7."/>
      <w:lvlJc w:val="left"/>
      <w:pPr>
        <w:ind w:left="782" w:hanging="782"/>
      </w:pPr>
      <w:rPr>
        <w:rFonts w:hint="default"/>
      </w:rPr>
    </w:lvl>
    <w:lvl w:ilvl="7">
      <w:start w:val="1"/>
      <w:numFmt w:val="decimal"/>
      <w:lvlText w:val="%1.%2.%3.%4.%5.%6.%7.%8."/>
      <w:lvlJc w:val="left"/>
      <w:pPr>
        <w:ind w:left="782" w:hanging="782"/>
      </w:pPr>
      <w:rPr>
        <w:rFonts w:hint="default"/>
      </w:rPr>
    </w:lvl>
    <w:lvl w:ilvl="8">
      <w:start w:val="1"/>
      <w:numFmt w:val="decimal"/>
      <w:lvlText w:val="%1.%2.%3.%4.%5.%6.%7.%8.%9."/>
      <w:lvlJc w:val="left"/>
      <w:pPr>
        <w:ind w:left="782" w:hanging="782"/>
      </w:pPr>
      <w:rPr>
        <w:rFonts w:hint="default"/>
      </w:rPr>
    </w:lvl>
  </w:abstractNum>
  <w:abstractNum w:abstractNumId="23" w15:restartNumberingAfterBreak="0">
    <w:nsid w:val="7CC86620"/>
    <w:multiLevelType w:val="multilevel"/>
    <w:tmpl w:val="1F72B9CE"/>
    <w:lvl w:ilvl="0">
      <w:start w:val="1"/>
      <w:numFmt w:val="bullet"/>
      <w:lvlText w:val=""/>
      <w:lvlJc w:val="left"/>
      <w:pPr>
        <w:ind w:left="276" w:firstLine="555"/>
      </w:pPr>
      <w:rPr>
        <w:rFonts w:ascii="Symbol" w:hAnsi="Symbol" w:hint="default"/>
        <w:b w:val="0"/>
        <w:i w:val="0"/>
        <w:color w:val="008E90" w:themeColor="text2"/>
        <w:sz w:val="20"/>
      </w:rPr>
    </w:lvl>
    <w:lvl w:ilvl="1">
      <w:start w:val="1"/>
      <w:numFmt w:val="bullet"/>
      <w:lvlText w:val="–"/>
      <w:lvlJc w:val="left"/>
      <w:pPr>
        <w:ind w:left="1353" w:hanging="283"/>
      </w:pPr>
      <w:rPr>
        <w:rFonts w:ascii="Arial" w:hAnsi="Arial" w:hint="default"/>
        <w:color w:val="008E90" w:themeColor="text2"/>
      </w:rPr>
    </w:lvl>
    <w:lvl w:ilvl="2">
      <w:start w:val="1"/>
      <w:numFmt w:val="bullet"/>
      <w:lvlText w:val="–"/>
      <w:lvlJc w:val="left"/>
      <w:pPr>
        <w:ind w:left="1131" w:firstLine="56"/>
      </w:pPr>
      <w:rPr>
        <w:rFonts w:ascii="Arial" w:hAnsi="Arial" w:hint="default"/>
        <w:color w:val="008E90" w:themeColor="text2"/>
      </w:rPr>
    </w:lvl>
    <w:lvl w:ilvl="3">
      <w:start w:val="1"/>
      <w:numFmt w:val="bullet"/>
      <w:lvlText w:val=""/>
      <w:lvlJc w:val="left"/>
      <w:pPr>
        <w:ind w:left="1489" w:hanging="360"/>
      </w:pPr>
      <w:rPr>
        <w:rFonts w:ascii="Symbol" w:hAnsi="Symbol" w:hint="default"/>
      </w:rPr>
    </w:lvl>
    <w:lvl w:ilvl="4">
      <w:start w:val="1"/>
      <w:numFmt w:val="bullet"/>
      <w:lvlText w:val=""/>
      <w:lvlJc w:val="left"/>
      <w:pPr>
        <w:ind w:left="1849" w:hanging="360"/>
      </w:pPr>
      <w:rPr>
        <w:rFonts w:ascii="Symbol" w:hAnsi="Symbol" w:hint="default"/>
      </w:rPr>
    </w:lvl>
    <w:lvl w:ilvl="5">
      <w:start w:val="1"/>
      <w:numFmt w:val="bullet"/>
      <w:lvlText w:val=""/>
      <w:lvlJc w:val="left"/>
      <w:pPr>
        <w:ind w:left="2209" w:hanging="360"/>
      </w:pPr>
      <w:rPr>
        <w:rFonts w:ascii="Wingdings" w:hAnsi="Wingdings" w:hint="default"/>
      </w:rPr>
    </w:lvl>
    <w:lvl w:ilvl="6">
      <w:start w:val="1"/>
      <w:numFmt w:val="bullet"/>
      <w:lvlText w:val=""/>
      <w:lvlJc w:val="left"/>
      <w:pPr>
        <w:ind w:left="2569" w:hanging="360"/>
      </w:pPr>
      <w:rPr>
        <w:rFonts w:ascii="Wingdings" w:hAnsi="Wingdings" w:hint="default"/>
      </w:rPr>
    </w:lvl>
    <w:lvl w:ilvl="7">
      <w:start w:val="1"/>
      <w:numFmt w:val="bullet"/>
      <w:lvlText w:val=""/>
      <w:lvlJc w:val="left"/>
      <w:pPr>
        <w:ind w:left="2929" w:hanging="360"/>
      </w:pPr>
      <w:rPr>
        <w:rFonts w:ascii="Symbol" w:hAnsi="Symbol" w:hint="default"/>
      </w:rPr>
    </w:lvl>
    <w:lvl w:ilvl="8">
      <w:start w:val="1"/>
      <w:numFmt w:val="bullet"/>
      <w:lvlText w:val=""/>
      <w:lvlJc w:val="left"/>
      <w:pPr>
        <w:ind w:left="3289" w:hanging="360"/>
      </w:pPr>
      <w:rPr>
        <w:rFonts w:ascii="Symbol" w:hAnsi="Symbol"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14"/>
  </w:num>
  <w:num w:numId="8">
    <w:abstractNumId w:val="2"/>
  </w:num>
  <w:num w:numId="9">
    <w:abstractNumId w:val="1"/>
  </w:num>
  <w:num w:numId="10">
    <w:abstractNumId w:val="0"/>
  </w:num>
  <w:num w:numId="11">
    <w:abstractNumId w:val="19"/>
  </w:num>
  <w:num w:numId="12">
    <w:abstractNumId w:val="22"/>
  </w:num>
  <w:num w:numId="13">
    <w:abstractNumId w:val="22"/>
    <w:lvlOverride w:ilvl="0">
      <w:lvl w:ilvl="0">
        <w:start w:val="1"/>
        <w:numFmt w:val="decimal"/>
        <w:pStyle w:val="Heading5"/>
        <w:lvlText w:val="%1."/>
        <w:lvlJc w:val="left"/>
        <w:pPr>
          <w:ind w:left="782" w:hanging="782"/>
        </w:pPr>
        <w:rPr>
          <w:rFonts w:ascii="Futura Std Book" w:hAnsi="Futura Std Book" w:hint="default"/>
          <w:b/>
          <w:i w:val="0"/>
          <w:color w:val="008E90" w:themeColor="text2"/>
          <w:sz w:val="28"/>
        </w:rPr>
      </w:lvl>
    </w:lvlOverride>
    <w:lvlOverride w:ilvl="1">
      <w:lvl w:ilvl="1">
        <w:start w:val="1"/>
        <w:numFmt w:val="decimal"/>
        <w:pStyle w:val="Heading6"/>
        <w:lvlText w:val="%1.%2."/>
        <w:lvlJc w:val="left"/>
        <w:pPr>
          <w:ind w:left="782" w:hanging="782"/>
        </w:pPr>
        <w:rPr>
          <w:rFonts w:ascii="Futura Std Book" w:hAnsi="Futura Std Book" w:hint="default"/>
          <w:b/>
          <w:i w:val="0"/>
          <w:color w:val="008E90" w:themeColor="text2"/>
          <w:sz w:val="24"/>
        </w:rPr>
      </w:lvl>
    </w:lvlOverride>
    <w:lvlOverride w:ilvl="2">
      <w:lvl w:ilvl="2">
        <w:start w:val="1"/>
        <w:numFmt w:val="decimal"/>
        <w:lvlText w:val="%1.%2.%3."/>
        <w:lvlJc w:val="left"/>
        <w:pPr>
          <w:ind w:left="782" w:hanging="782"/>
        </w:pPr>
        <w:rPr>
          <w:rFonts w:ascii="Arial" w:hAnsi="Arial" w:hint="default"/>
          <w:b w:val="0"/>
          <w:i w:val="0"/>
          <w:color w:val="auto"/>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2"/>
  </w:num>
  <w:num w:numId="15">
    <w:abstractNumId w:val="9"/>
  </w:num>
  <w:num w:numId="16">
    <w:abstractNumId w:val="3"/>
  </w:num>
  <w:num w:numId="17">
    <w:abstractNumId w:val="15"/>
  </w:num>
  <w:num w:numId="18">
    <w:abstractNumId w:val="15"/>
    <w:lvlOverride w:ilvl="0">
      <w:lvl w:ilvl="0">
        <w:start w:val="1"/>
        <w:numFmt w:val="bullet"/>
        <w:lvlText w:val=""/>
        <w:lvlJc w:val="left"/>
        <w:pPr>
          <w:ind w:left="0" w:firstLine="555"/>
        </w:pPr>
        <w:rPr>
          <w:rFonts w:ascii="Symbol" w:hAnsi="Symbol" w:hint="default"/>
          <w:b w:val="0"/>
          <w:i w:val="0"/>
          <w:color w:val="008E90" w:themeColor="text2"/>
          <w:sz w:val="20"/>
        </w:rPr>
      </w:lvl>
    </w:lvlOverride>
    <w:lvlOverride w:ilvl="1">
      <w:lvl w:ilvl="1">
        <w:start w:val="1"/>
        <w:numFmt w:val="bullet"/>
        <w:lvlText w:val="–"/>
        <w:lvlJc w:val="left"/>
        <w:pPr>
          <w:ind w:left="1077" w:firstLine="0"/>
        </w:pPr>
        <w:rPr>
          <w:rFonts w:ascii="Arial" w:hAnsi="Arial" w:hint="default"/>
          <w:color w:val="008E90" w:themeColor="text2"/>
        </w:rPr>
      </w:lvl>
    </w:lvlOverride>
    <w:lvlOverride w:ilvl="2">
      <w:lvl w:ilvl="2">
        <w:start w:val="1"/>
        <w:numFmt w:val="bullet"/>
        <w:lvlText w:val=""/>
        <w:lvlJc w:val="left"/>
        <w:pPr>
          <w:ind w:left="853" w:hanging="360"/>
        </w:pPr>
        <w:rPr>
          <w:rFonts w:ascii="Wingdings" w:hAnsi="Wingdings" w:hint="default"/>
        </w:rPr>
      </w:lvl>
    </w:lvlOverride>
    <w:lvlOverride w:ilvl="3">
      <w:lvl w:ilvl="3">
        <w:start w:val="1"/>
        <w:numFmt w:val="bullet"/>
        <w:lvlText w:val=""/>
        <w:lvlJc w:val="left"/>
        <w:pPr>
          <w:ind w:left="1213" w:hanging="360"/>
        </w:pPr>
        <w:rPr>
          <w:rFonts w:ascii="Symbol" w:hAnsi="Symbol" w:hint="default"/>
        </w:rPr>
      </w:lvl>
    </w:lvlOverride>
    <w:lvlOverride w:ilvl="4">
      <w:lvl w:ilvl="4">
        <w:start w:val="1"/>
        <w:numFmt w:val="bullet"/>
        <w:lvlText w:val=""/>
        <w:lvlJc w:val="left"/>
        <w:pPr>
          <w:ind w:left="1573" w:hanging="360"/>
        </w:pPr>
        <w:rPr>
          <w:rFonts w:ascii="Symbol" w:hAnsi="Symbol" w:hint="default"/>
        </w:rPr>
      </w:lvl>
    </w:lvlOverride>
    <w:lvlOverride w:ilvl="5">
      <w:lvl w:ilvl="5">
        <w:start w:val="1"/>
        <w:numFmt w:val="bullet"/>
        <w:lvlText w:val=""/>
        <w:lvlJc w:val="left"/>
        <w:pPr>
          <w:ind w:left="1933" w:hanging="360"/>
        </w:pPr>
        <w:rPr>
          <w:rFonts w:ascii="Wingdings" w:hAnsi="Wingdings" w:hint="default"/>
        </w:rPr>
      </w:lvl>
    </w:lvlOverride>
    <w:lvlOverride w:ilvl="6">
      <w:lvl w:ilvl="6">
        <w:start w:val="1"/>
        <w:numFmt w:val="bullet"/>
        <w:lvlText w:val=""/>
        <w:lvlJc w:val="left"/>
        <w:pPr>
          <w:ind w:left="2293" w:hanging="360"/>
        </w:pPr>
        <w:rPr>
          <w:rFonts w:ascii="Wingdings" w:hAnsi="Wingdings" w:hint="default"/>
        </w:rPr>
      </w:lvl>
    </w:lvlOverride>
    <w:lvlOverride w:ilvl="7">
      <w:lvl w:ilvl="7">
        <w:start w:val="1"/>
        <w:numFmt w:val="bullet"/>
        <w:lvlText w:val=""/>
        <w:lvlJc w:val="left"/>
        <w:pPr>
          <w:ind w:left="2653" w:hanging="360"/>
        </w:pPr>
        <w:rPr>
          <w:rFonts w:ascii="Symbol" w:hAnsi="Symbol" w:hint="default"/>
        </w:rPr>
      </w:lvl>
    </w:lvlOverride>
    <w:lvlOverride w:ilvl="8">
      <w:lvl w:ilvl="8">
        <w:start w:val="1"/>
        <w:numFmt w:val="bullet"/>
        <w:lvlText w:val=""/>
        <w:lvlJc w:val="left"/>
        <w:pPr>
          <w:ind w:left="3013" w:hanging="360"/>
        </w:pPr>
        <w:rPr>
          <w:rFonts w:ascii="Symbol" w:hAnsi="Symbol" w:hint="default"/>
        </w:rPr>
      </w:lvl>
    </w:lvlOverride>
  </w:num>
  <w:num w:numId="19">
    <w:abstractNumId w:val="15"/>
    <w:lvlOverride w:ilvl="0">
      <w:lvl w:ilvl="0">
        <w:start w:val="1"/>
        <w:numFmt w:val="bullet"/>
        <w:lvlText w:val=""/>
        <w:lvlJc w:val="left"/>
        <w:pPr>
          <w:ind w:left="0" w:firstLine="555"/>
        </w:pPr>
        <w:rPr>
          <w:rFonts w:ascii="Symbol" w:hAnsi="Symbol" w:hint="default"/>
          <w:b w:val="0"/>
          <w:i w:val="0"/>
          <w:color w:val="008E90" w:themeColor="text2"/>
          <w:sz w:val="20"/>
        </w:rPr>
      </w:lvl>
    </w:lvlOverride>
    <w:lvlOverride w:ilvl="1">
      <w:lvl w:ilvl="1">
        <w:start w:val="1"/>
        <w:numFmt w:val="bullet"/>
        <w:lvlText w:val="–"/>
        <w:lvlJc w:val="left"/>
        <w:pPr>
          <w:ind w:left="1077" w:hanging="283"/>
        </w:pPr>
        <w:rPr>
          <w:rFonts w:ascii="Arial" w:hAnsi="Arial" w:hint="default"/>
          <w:color w:val="008E90" w:themeColor="text2"/>
        </w:rPr>
      </w:lvl>
    </w:lvlOverride>
    <w:lvlOverride w:ilvl="2">
      <w:lvl w:ilvl="2">
        <w:start w:val="1"/>
        <w:numFmt w:val="bullet"/>
        <w:lvlText w:val="–"/>
        <w:lvlJc w:val="left"/>
        <w:pPr>
          <w:ind w:left="853" w:firstLine="281"/>
        </w:pPr>
        <w:rPr>
          <w:rFonts w:ascii="Arial" w:hAnsi="Arial" w:hint="default"/>
          <w:color w:val="008E90" w:themeColor="text2"/>
        </w:rPr>
      </w:lvl>
    </w:lvlOverride>
    <w:lvlOverride w:ilvl="3">
      <w:lvl w:ilvl="3">
        <w:start w:val="1"/>
        <w:numFmt w:val="bullet"/>
        <w:lvlText w:val=""/>
        <w:lvlJc w:val="left"/>
        <w:pPr>
          <w:ind w:left="1213" w:hanging="360"/>
        </w:pPr>
        <w:rPr>
          <w:rFonts w:ascii="Symbol" w:hAnsi="Symbol" w:hint="default"/>
        </w:rPr>
      </w:lvl>
    </w:lvlOverride>
    <w:lvlOverride w:ilvl="4">
      <w:lvl w:ilvl="4">
        <w:start w:val="1"/>
        <w:numFmt w:val="bullet"/>
        <w:lvlText w:val=""/>
        <w:lvlJc w:val="left"/>
        <w:pPr>
          <w:ind w:left="1573" w:hanging="360"/>
        </w:pPr>
        <w:rPr>
          <w:rFonts w:ascii="Symbol" w:hAnsi="Symbol" w:hint="default"/>
        </w:rPr>
      </w:lvl>
    </w:lvlOverride>
    <w:lvlOverride w:ilvl="5">
      <w:lvl w:ilvl="5">
        <w:start w:val="1"/>
        <w:numFmt w:val="bullet"/>
        <w:lvlText w:val=""/>
        <w:lvlJc w:val="left"/>
        <w:pPr>
          <w:ind w:left="1933" w:hanging="360"/>
        </w:pPr>
        <w:rPr>
          <w:rFonts w:ascii="Wingdings" w:hAnsi="Wingdings" w:hint="default"/>
        </w:rPr>
      </w:lvl>
    </w:lvlOverride>
    <w:lvlOverride w:ilvl="6">
      <w:lvl w:ilvl="6">
        <w:start w:val="1"/>
        <w:numFmt w:val="bullet"/>
        <w:lvlText w:val=""/>
        <w:lvlJc w:val="left"/>
        <w:pPr>
          <w:ind w:left="2293" w:hanging="360"/>
        </w:pPr>
        <w:rPr>
          <w:rFonts w:ascii="Wingdings" w:hAnsi="Wingdings" w:hint="default"/>
        </w:rPr>
      </w:lvl>
    </w:lvlOverride>
    <w:lvlOverride w:ilvl="7">
      <w:lvl w:ilvl="7">
        <w:start w:val="1"/>
        <w:numFmt w:val="bullet"/>
        <w:lvlText w:val=""/>
        <w:lvlJc w:val="left"/>
        <w:pPr>
          <w:ind w:left="2653" w:hanging="360"/>
        </w:pPr>
        <w:rPr>
          <w:rFonts w:ascii="Symbol" w:hAnsi="Symbol" w:hint="default"/>
        </w:rPr>
      </w:lvl>
    </w:lvlOverride>
    <w:lvlOverride w:ilvl="8">
      <w:lvl w:ilvl="8">
        <w:start w:val="1"/>
        <w:numFmt w:val="bullet"/>
        <w:lvlText w:val=""/>
        <w:lvlJc w:val="left"/>
        <w:pPr>
          <w:ind w:left="3013" w:hanging="360"/>
        </w:pPr>
        <w:rPr>
          <w:rFonts w:ascii="Symbol" w:hAnsi="Symbol" w:hint="default"/>
        </w:rPr>
      </w:lvl>
    </w:lvlOverride>
  </w:num>
  <w:num w:numId="20">
    <w:abstractNumId w:val="15"/>
    <w:lvlOverride w:ilvl="0">
      <w:lvl w:ilvl="0">
        <w:start w:val="1"/>
        <w:numFmt w:val="bullet"/>
        <w:lvlText w:val=""/>
        <w:lvlJc w:val="left"/>
        <w:pPr>
          <w:ind w:left="0" w:firstLine="555"/>
        </w:pPr>
        <w:rPr>
          <w:rFonts w:ascii="Symbol" w:hAnsi="Symbol" w:hint="default"/>
          <w:b w:val="0"/>
          <w:i w:val="0"/>
          <w:color w:val="008E90" w:themeColor="text2"/>
          <w:sz w:val="20"/>
        </w:rPr>
      </w:lvl>
    </w:lvlOverride>
    <w:lvlOverride w:ilvl="1">
      <w:lvl w:ilvl="1">
        <w:start w:val="1"/>
        <w:numFmt w:val="bullet"/>
        <w:lvlText w:val="–"/>
        <w:lvlJc w:val="left"/>
        <w:pPr>
          <w:ind w:left="1077" w:hanging="283"/>
        </w:pPr>
        <w:rPr>
          <w:rFonts w:ascii="Arial" w:hAnsi="Arial" w:hint="default"/>
          <w:color w:val="008E90" w:themeColor="text2"/>
        </w:rPr>
      </w:lvl>
    </w:lvlOverride>
    <w:lvlOverride w:ilvl="2">
      <w:lvl w:ilvl="2">
        <w:start w:val="1"/>
        <w:numFmt w:val="bullet"/>
        <w:lvlText w:val="–"/>
        <w:lvlJc w:val="left"/>
        <w:pPr>
          <w:ind w:left="853" w:firstLine="281"/>
        </w:pPr>
        <w:rPr>
          <w:rFonts w:ascii="Arial" w:hAnsi="Arial" w:hint="default"/>
          <w:color w:val="008E90" w:themeColor="text2"/>
        </w:rPr>
      </w:lvl>
    </w:lvlOverride>
    <w:lvlOverride w:ilvl="3">
      <w:lvl w:ilvl="3">
        <w:start w:val="1"/>
        <w:numFmt w:val="bullet"/>
        <w:lvlText w:val=""/>
        <w:lvlJc w:val="left"/>
        <w:pPr>
          <w:ind w:left="1213" w:hanging="360"/>
        </w:pPr>
        <w:rPr>
          <w:rFonts w:ascii="Symbol" w:hAnsi="Symbol" w:hint="default"/>
        </w:rPr>
      </w:lvl>
    </w:lvlOverride>
    <w:lvlOverride w:ilvl="4">
      <w:lvl w:ilvl="4">
        <w:start w:val="1"/>
        <w:numFmt w:val="bullet"/>
        <w:lvlText w:val=""/>
        <w:lvlJc w:val="left"/>
        <w:pPr>
          <w:ind w:left="1573" w:hanging="360"/>
        </w:pPr>
        <w:rPr>
          <w:rFonts w:ascii="Symbol" w:hAnsi="Symbol" w:hint="default"/>
        </w:rPr>
      </w:lvl>
    </w:lvlOverride>
    <w:lvlOverride w:ilvl="5">
      <w:lvl w:ilvl="5">
        <w:start w:val="1"/>
        <w:numFmt w:val="bullet"/>
        <w:lvlText w:val=""/>
        <w:lvlJc w:val="left"/>
        <w:pPr>
          <w:ind w:left="1933" w:hanging="360"/>
        </w:pPr>
        <w:rPr>
          <w:rFonts w:ascii="Wingdings" w:hAnsi="Wingdings" w:hint="default"/>
        </w:rPr>
      </w:lvl>
    </w:lvlOverride>
    <w:lvlOverride w:ilvl="6">
      <w:lvl w:ilvl="6">
        <w:start w:val="1"/>
        <w:numFmt w:val="bullet"/>
        <w:lvlText w:val=""/>
        <w:lvlJc w:val="left"/>
        <w:pPr>
          <w:ind w:left="2293" w:hanging="360"/>
        </w:pPr>
        <w:rPr>
          <w:rFonts w:ascii="Wingdings" w:hAnsi="Wingdings" w:hint="default"/>
        </w:rPr>
      </w:lvl>
    </w:lvlOverride>
    <w:lvlOverride w:ilvl="7">
      <w:lvl w:ilvl="7">
        <w:start w:val="1"/>
        <w:numFmt w:val="bullet"/>
        <w:lvlText w:val=""/>
        <w:lvlJc w:val="left"/>
        <w:pPr>
          <w:ind w:left="2653" w:hanging="360"/>
        </w:pPr>
        <w:rPr>
          <w:rFonts w:ascii="Symbol" w:hAnsi="Symbol" w:hint="default"/>
        </w:rPr>
      </w:lvl>
    </w:lvlOverride>
    <w:lvlOverride w:ilvl="8">
      <w:lvl w:ilvl="8">
        <w:start w:val="1"/>
        <w:numFmt w:val="bullet"/>
        <w:lvlText w:val=""/>
        <w:lvlJc w:val="left"/>
        <w:pPr>
          <w:ind w:left="3013" w:hanging="360"/>
        </w:pPr>
        <w:rPr>
          <w:rFonts w:ascii="Symbol" w:hAnsi="Symbol" w:hint="default"/>
        </w:rPr>
      </w:lvl>
    </w:lvlOverride>
  </w:num>
  <w:num w:numId="21">
    <w:abstractNumId w:val="15"/>
    <w:lvlOverride w:ilvl="0">
      <w:lvl w:ilvl="0">
        <w:start w:val="1"/>
        <w:numFmt w:val="bullet"/>
        <w:lvlText w:val=""/>
        <w:lvlJc w:val="left"/>
        <w:pPr>
          <w:ind w:left="0" w:firstLine="555"/>
        </w:pPr>
        <w:rPr>
          <w:rFonts w:ascii="Symbol" w:hAnsi="Symbol" w:hint="default"/>
          <w:b w:val="0"/>
          <w:i w:val="0"/>
          <w:color w:val="008E90" w:themeColor="text2"/>
          <w:sz w:val="20"/>
        </w:rPr>
      </w:lvl>
    </w:lvlOverride>
    <w:lvlOverride w:ilvl="1">
      <w:lvl w:ilvl="1">
        <w:start w:val="1"/>
        <w:numFmt w:val="bullet"/>
        <w:lvlText w:val="–"/>
        <w:lvlJc w:val="left"/>
        <w:pPr>
          <w:ind w:left="1077" w:hanging="283"/>
        </w:pPr>
        <w:rPr>
          <w:rFonts w:ascii="Arial" w:hAnsi="Arial" w:hint="default"/>
          <w:color w:val="008E90" w:themeColor="text2"/>
        </w:rPr>
      </w:lvl>
    </w:lvlOverride>
    <w:lvlOverride w:ilvl="2">
      <w:lvl w:ilvl="2">
        <w:start w:val="1"/>
        <w:numFmt w:val="bullet"/>
        <w:lvlText w:val="–"/>
        <w:lvlJc w:val="left"/>
        <w:pPr>
          <w:ind w:left="853" w:firstLine="451"/>
        </w:pPr>
        <w:rPr>
          <w:rFonts w:ascii="Arial" w:hAnsi="Arial" w:hint="default"/>
          <w:color w:val="008E90" w:themeColor="text2"/>
        </w:rPr>
      </w:lvl>
    </w:lvlOverride>
    <w:lvlOverride w:ilvl="3">
      <w:lvl w:ilvl="3">
        <w:start w:val="1"/>
        <w:numFmt w:val="bullet"/>
        <w:lvlText w:val=""/>
        <w:lvlJc w:val="left"/>
        <w:pPr>
          <w:ind w:left="1213" w:hanging="360"/>
        </w:pPr>
        <w:rPr>
          <w:rFonts w:ascii="Symbol" w:hAnsi="Symbol" w:hint="default"/>
        </w:rPr>
      </w:lvl>
    </w:lvlOverride>
    <w:lvlOverride w:ilvl="4">
      <w:lvl w:ilvl="4">
        <w:start w:val="1"/>
        <w:numFmt w:val="bullet"/>
        <w:lvlText w:val=""/>
        <w:lvlJc w:val="left"/>
        <w:pPr>
          <w:ind w:left="1573" w:hanging="360"/>
        </w:pPr>
        <w:rPr>
          <w:rFonts w:ascii="Symbol" w:hAnsi="Symbol" w:hint="default"/>
        </w:rPr>
      </w:lvl>
    </w:lvlOverride>
    <w:lvlOverride w:ilvl="5">
      <w:lvl w:ilvl="5">
        <w:start w:val="1"/>
        <w:numFmt w:val="bullet"/>
        <w:lvlText w:val=""/>
        <w:lvlJc w:val="left"/>
        <w:pPr>
          <w:ind w:left="1933" w:hanging="360"/>
        </w:pPr>
        <w:rPr>
          <w:rFonts w:ascii="Wingdings" w:hAnsi="Wingdings" w:hint="default"/>
        </w:rPr>
      </w:lvl>
    </w:lvlOverride>
    <w:lvlOverride w:ilvl="6">
      <w:lvl w:ilvl="6">
        <w:start w:val="1"/>
        <w:numFmt w:val="bullet"/>
        <w:lvlText w:val=""/>
        <w:lvlJc w:val="left"/>
        <w:pPr>
          <w:ind w:left="2293" w:hanging="360"/>
        </w:pPr>
        <w:rPr>
          <w:rFonts w:ascii="Wingdings" w:hAnsi="Wingdings" w:hint="default"/>
        </w:rPr>
      </w:lvl>
    </w:lvlOverride>
    <w:lvlOverride w:ilvl="7">
      <w:lvl w:ilvl="7">
        <w:start w:val="1"/>
        <w:numFmt w:val="bullet"/>
        <w:lvlText w:val=""/>
        <w:lvlJc w:val="left"/>
        <w:pPr>
          <w:ind w:left="2653" w:hanging="360"/>
        </w:pPr>
        <w:rPr>
          <w:rFonts w:ascii="Symbol" w:hAnsi="Symbol" w:hint="default"/>
        </w:rPr>
      </w:lvl>
    </w:lvlOverride>
    <w:lvlOverride w:ilvl="8">
      <w:lvl w:ilvl="8">
        <w:start w:val="1"/>
        <w:numFmt w:val="bullet"/>
        <w:lvlText w:val=""/>
        <w:lvlJc w:val="left"/>
        <w:pPr>
          <w:ind w:left="3013" w:hanging="360"/>
        </w:pPr>
        <w:rPr>
          <w:rFonts w:ascii="Symbol" w:hAnsi="Symbol" w:hint="default"/>
        </w:rPr>
      </w:lvl>
    </w:lvlOverride>
  </w:num>
  <w:num w:numId="22">
    <w:abstractNumId w:val="15"/>
    <w:lvlOverride w:ilvl="0">
      <w:lvl w:ilvl="0">
        <w:start w:val="1"/>
        <w:numFmt w:val="bullet"/>
        <w:lvlText w:val=""/>
        <w:lvlJc w:val="left"/>
        <w:pPr>
          <w:ind w:left="0" w:firstLine="555"/>
        </w:pPr>
        <w:rPr>
          <w:rFonts w:ascii="Symbol" w:hAnsi="Symbol" w:hint="default"/>
          <w:b w:val="0"/>
          <w:i w:val="0"/>
          <w:color w:val="008E90" w:themeColor="text2"/>
          <w:sz w:val="20"/>
        </w:rPr>
      </w:lvl>
    </w:lvlOverride>
    <w:lvlOverride w:ilvl="1">
      <w:lvl w:ilvl="1">
        <w:start w:val="1"/>
        <w:numFmt w:val="bullet"/>
        <w:lvlText w:val="–"/>
        <w:lvlJc w:val="left"/>
        <w:pPr>
          <w:ind w:left="1077" w:hanging="283"/>
        </w:pPr>
        <w:rPr>
          <w:rFonts w:ascii="Arial" w:hAnsi="Arial" w:hint="default"/>
          <w:color w:val="008E90" w:themeColor="text2"/>
        </w:rPr>
      </w:lvl>
    </w:lvlOverride>
    <w:lvlOverride w:ilvl="2">
      <w:lvl w:ilvl="2">
        <w:start w:val="1"/>
        <w:numFmt w:val="bullet"/>
        <w:lvlText w:val="–"/>
        <w:lvlJc w:val="left"/>
        <w:pPr>
          <w:ind w:left="1701" w:hanging="227"/>
        </w:pPr>
        <w:rPr>
          <w:rFonts w:ascii="Arial" w:hAnsi="Arial" w:hint="default"/>
          <w:color w:val="008E90" w:themeColor="text2"/>
        </w:rPr>
      </w:lvl>
    </w:lvlOverride>
    <w:lvlOverride w:ilvl="3">
      <w:lvl w:ilvl="3">
        <w:start w:val="1"/>
        <w:numFmt w:val="bullet"/>
        <w:lvlText w:val=""/>
        <w:lvlJc w:val="left"/>
        <w:pPr>
          <w:ind w:left="1213" w:hanging="360"/>
        </w:pPr>
        <w:rPr>
          <w:rFonts w:ascii="Symbol" w:hAnsi="Symbol" w:hint="default"/>
        </w:rPr>
      </w:lvl>
    </w:lvlOverride>
    <w:lvlOverride w:ilvl="4">
      <w:lvl w:ilvl="4">
        <w:start w:val="1"/>
        <w:numFmt w:val="bullet"/>
        <w:lvlText w:val=""/>
        <w:lvlJc w:val="left"/>
        <w:pPr>
          <w:ind w:left="1573" w:hanging="360"/>
        </w:pPr>
        <w:rPr>
          <w:rFonts w:ascii="Symbol" w:hAnsi="Symbol" w:hint="default"/>
        </w:rPr>
      </w:lvl>
    </w:lvlOverride>
    <w:lvlOverride w:ilvl="5">
      <w:lvl w:ilvl="5">
        <w:start w:val="1"/>
        <w:numFmt w:val="bullet"/>
        <w:lvlText w:val=""/>
        <w:lvlJc w:val="left"/>
        <w:pPr>
          <w:ind w:left="1933" w:hanging="360"/>
        </w:pPr>
        <w:rPr>
          <w:rFonts w:ascii="Wingdings" w:hAnsi="Wingdings" w:hint="default"/>
        </w:rPr>
      </w:lvl>
    </w:lvlOverride>
    <w:lvlOverride w:ilvl="6">
      <w:lvl w:ilvl="6">
        <w:start w:val="1"/>
        <w:numFmt w:val="bullet"/>
        <w:lvlText w:val=""/>
        <w:lvlJc w:val="left"/>
        <w:pPr>
          <w:ind w:left="2293" w:hanging="360"/>
        </w:pPr>
        <w:rPr>
          <w:rFonts w:ascii="Wingdings" w:hAnsi="Wingdings" w:hint="default"/>
        </w:rPr>
      </w:lvl>
    </w:lvlOverride>
    <w:lvlOverride w:ilvl="7">
      <w:lvl w:ilvl="7">
        <w:start w:val="1"/>
        <w:numFmt w:val="bullet"/>
        <w:lvlText w:val=""/>
        <w:lvlJc w:val="left"/>
        <w:pPr>
          <w:ind w:left="2653" w:hanging="360"/>
        </w:pPr>
        <w:rPr>
          <w:rFonts w:ascii="Symbol" w:hAnsi="Symbol" w:hint="default"/>
        </w:rPr>
      </w:lvl>
    </w:lvlOverride>
    <w:lvlOverride w:ilvl="8">
      <w:lvl w:ilvl="8">
        <w:start w:val="1"/>
        <w:numFmt w:val="bullet"/>
        <w:lvlText w:val=""/>
        <w:lvlJc w:val="left"/>
        <w:pPr>
          <w:ind w:left="3013" w:hanging="360"/>
        </w:pPr>
        <w:rPr>
          <w:rFonts w:ascii="Symbol" w:hAnsi="Symbol" w:hint="default"/>
        </w:rPr>
      </w:lvl>
    </w:lvlOverride>
  </w:num>
  <w:num w:numId="23">
    <w:abstractNumId w:val="15"/>
    <w:lvlOverride w:ilvl="0">
      <w:lvl w:ilvl="0">
        <w:start w:val="1"/>
        <w:numFmt w:val="bullet"/>
        <w:lvlText w:val=""/>
        <w:lvlJc w:val="left"/>
        <w:pPr>
          <w:ind w:left="0" w:firstLine="555"/>
        </w:pPr>
        <w:rPr>
          <w:rFonts w:ascii="Symbol" w:hAnsi="Symbol" w:hint="default"/>
          <w:b w:val="0"/>
          <w:i w:val="0"/>
          <w:color w:val="008E90" w:themeColor="text2"/>
          <w:sz w:val="20"/>
        </w:rPr>
      </w:lvl>
    </w:lvlOverride>
    <w:lvlOverride w:ilvl="1">
      <w:lvl w:ilvl="1">
        <w:start w:val="1"/>
        <w:numFmt w:val="bullet"/>
        <w:lvlText w:val="–"/>
        <w:lvlJc w:val="left"/>
        <w:pPr>
          <w:ind w:left="1077" w:hanging="283"/>
        </w:pPr>
        <w:rPr>
          <w:rFonts w:ascii="Arial" w:hAnsi="Arial" w:hint="default"/>
          <w:color w:val="008E90" w:themeColor="text2"/>
        </w:rPr>
      </w:lvl>
    </w:lvlOverride>
    <w:lvlOverride w:ilvl="2">
      <w:lvl w:ilvl="2">
        <w:start w:val="1"/>
        <w:numFmt w:val="bullet"/>
        <w:lvlText w:val="–"/>
        <w:lvlJc w:val="left"/>
        <w:pPr>
          <w:ind w:left="1871" w:hanging="397"/>
        </w:pPr>
        <w:rPr>
          <w:rFonts w:ascii="Arial" w:hAnsi="Arial" w:hint="default"/>
          <w:color w:val="008E90" w:themeColor="text2"/>
        </w:rPr>
      </w:lvl>
    </w:lvlOverride>
    <w:lvlOverride w:ilvl="3">
      <w:lvl w:ilvl="3">
        <w:start w:val="1"/>
        <w:numFmt w:val="bullet"/>
        <w:lvlText w:val=""/>
        <w:lvlJc w:val="left"/>
        <w:pPr>
          <w:ind w:left="1213" w:hanging="360"/>
        </w:pPr>
        <w:rPr>
          <w:rFonts w:ascii="Symbol" w:hAnsi="Symbol" w:hint="default"/>
        </w:rPr>
      </w:lvl>
    </w:lvlOverride>
    <w:lvlOverride w:ilvl="4">
      <w:lvl w:ilvl="4">
        <w:start w:val="1"/>
        <w:numFmt w:val="bullet"/>
        <w:lvlText w:val=""/>
        <w:lvlJc w:val="left"/>
        <w:pPr>
          <w:ind w:left="1573" w:hanging="360"/>
        </w:pPr>
        <w:rPr>
          <w:rFonts w:ascii="Symbol" w:hAnsi="Symbol" w:hint="default"/>
        </w:rPr>
      </w:lvl>
    </w:lvlOverride>
    <w:lvlOverride w:ilvl="5">
      <w:lvl w:ilvl="5">
        <w:start w:val="1"/>
        <w:numFmt w:val="bullet"/>
        <w:lvlText w:val=""/>
        <w:lvlJc w:val="left"/>
        <w:pPr>
          <w:ind w:left="1933" w:hanging="360"/>
        </w:pPr>
        <w:rPr>
          <w:rFonts w:ascii="Wingdings" w:hAnsi="Wingdings" w:hint="default"/>
        </w:rPr>
      </w:lvl>
    </w:lvlOverride>
    <w:lvlOverride w:ilvl="6">
      <w:lvl w:ilvl="6">
        <w:start w:val="1"/>
        <w:numFmt w:val="bullet"/>
        <w:lvlText w:val=""/>
        <w:lvlJc w:val="left"/>
        <w:pPr>
          <w:ind w:left="2293" w:hanging="360"/>
        </w:pPr>
        <w:rPr>
          <w:rFonts w:ascii="Wingdings" w:hAnsi="Wingdings" w:hint="default"/>
        </w:rPr>
      </w:lvl>
    </w:lvlOverride>
    <w:lvlOverride w:ilvl="7">
      <w:lvl w:ilvl="7">
        <w:start w:val="1"/>
        <w:numFmt w:val="bullet"/>
        <w:lvlText w:val=""/>
        <w:lvlJc w:val="left"/>
        <w:pPr>
          <w:ind w:left="2653" w:hanging="360"/>
        </w:pPr>
        <w:rPr>
          <w:rFonts w:ascii="Symbol" w:hAnsi="Symbol" w:hint="default"/>
        </w:rPr>
      </w:lvl>
    </w:lvlOverride>
    <w:lvlOverride w:ilvl="8">
      <w:lvl w:ilvl="8">
        <w:start w:val="1"/>
        <w:numFmt w:val="bullet"/>
        <w:lvlText w:val=""/>
        <w:lvlJc w:val="left"/>
        <w:pPr>
          <w:ind w:left="3013" w:hanging="360"/>
        </w:pPr>
        <w:rPr>
          <w:rFonts w:ascii="Symbol" w:hAnsi="Symbol" w:hint="default"/>
        </w:rPr>
      </w:lvl>
    </w:lvlOverride>
  </w:num>
  <w:num w:numId="24">
    <w:abstractNumId w:val="15"/>
    <w:lvlOverride w:ilvl="0">
      <w:lvl w:ilvl="0">
        <w:start w:val="1"/>
        <w:numFmt w:val="bullet"/>
        <w:lvlText w:val=""/>
        <w:lvlJc w:val="left"/>
        <w:pPr>
          <w:ind w:left="0" w:firstLine="555"/>
        </w:pPr>
        <w:rPr>
          <w:rFonts w:ascii="Symbol" w:hAnsi="Symbol" w:hint="default"/>
          <w:b w:val="0"/>
          <w:i w:val="0"/>
          <w:color w:val="008E90" w:themeColor="text2"/>
          <w:sz w:val="20"/>
        </w:rPr>
      </w:lvl>
    </w:lvlOverride>
    <w:lvlOverride w:ilvl="1">
      <w:lvl w:ilvl="1">
        <w:start w:val="1"/>
        <w:numFmt w:val="bullet"/>
        <w:lvlText w:val="–"/>
        <w:lvlJc w:val="left"/>
        <w:pPr>
          <w:ind w:left="1077" w:hanging="283"/>
        </w:pPr>
        <w:rPr>
          <w:rFonts w:ascii="Arial" w:hAnsi="Arial" w:hint="default"/>
          <w:color w:val="008E90" w:themeColor="text2"/>
        </w:rPr>
      </w:lvl>
    </w:lvlOverride>
    <w:lvlOverride w:ilvl="2">
      <w:lvl w:ilvl="2">
        <w:start w:val="1"/>
        <w:numFmt w:val="bullet"/>
        <w:lvlText w:val="–"/>
        <w:lvlJc w:val="left"/>
        <w:pPr>
          <w:ind w:left="1814" w:hanging="340"/>
        </w:pPr>
        <w:rPr>
          <w:rFonts w:ascii="Arial" w:hAnsi="Arial" w:hint="default"/>
          <w:color w:val="008E90" w:themeColor="text2"/>
        </w:rPr>
      </w:lvl>
    </w:lvlOverride>
    <w:lvlOverride w:ilvl="3">
      <w:lvl w:ilvl="3">
        <w:start w:val="1"/>
        <w:numFmt w:val="bullet"/>
        <w:lvlText w:val=""/>
        <w:lvlJc w:val="left"/>
        <w:pPr>
          <w:ind w:left="1213" w:hanging="360"/>
        </w:pPr>
        <w:rPr>
          <w:rFonts w:ascii="Symbol" w:hAnsi="Symbol" w:hint="default"/>
        </w:rPr>
      </w:lvl>
    </w:lvlOverride>
    <w:lvlOverride w:ilvl="4">
      <w:lvl w:ilvl="4">
        <w:start w:val="1"/>
        <w:numFmt w:val="bullet"/>
        <w:lvlText w:val=""/>
        <w:lvlJc w:val="left"/>
        <w:pPr>
          <w:ind w:left="1573" w:hanging="360"/>
        </w:pPr>
        <w:rPr>
          <w:rFonts w:ascii="Symbol" w:hAnsi="Symbol" w:hint="default"/>
        </w:rPr>
      </w:lvl>
    </w:lvlOverride>
    <w:lvlOverride w:ilvl="5">
      <w:lvl w:ilvl="5">
        <w:start w:val="1"/>
        <w:numFmt w:val="bullet"/>
        <w:lvlText w:val=""/>
        <w:lvlJc w:val="left"/>
        <w:pPr>
          <w:ind w:left="1933" w:hanging="360"/>
        </w:pPr>
        <w:rPr>
          <w:rFonts w:ascii="Wingdings" w:hAnsi="Wingdings" w:hint="default"/>
        </w:rPr>
      </w:lvl>
    </w:lvlOverride>
    <w:lvlOverride w:ilvl="6">
      <w:lvl w:ilvl="6">
        <w:start w:val="1"/>
        <w:numFmt w:val="bullet"/>
        <w:lvlText w:val=""/>
        <w:lvlJc w:val="left"/>
        <w:pPr>
          <w:ind w:left="2293" w:hanging="360"/>
        </w:pPr>
        <w:rPr>
          <w:rFonts w:ascii="Wingdings" w:hAnsi="Wingdings" w:hint="default"/>
        </w:rPr>
      </w:lvl>
    </w:lvlOverride>
    <w:lvlOverride w:ilvl="7">
      <w:lvl w:ilvl="7">
        <w:start w:val="1"/>
        <w:numFmt w:val="bullet"/>
        <w:lvlText w:val=""/>
        <w:lvlJc w:val="left"/>
        <w:pPr>
          <w:ind w:left="2653" w:hanging="360"/>
        </w:pPr>
        <w:rPr>
          <w:rFonts w:ascii="Symbol" w:hAnsi="Symbol" w:hint="default"/>
        </w:rPr>
      </w:lvl>
    </w:lvlOverride>
    <w:lvlOverride w:ilvl="8">
      <w:lvl w:ilvl="8">
        <w:start w:val="1"/>
        <w:numFmt w:val="bullet"/>
        <w:lvlText w:val=""/>
        <w:lvlJc w:val="left"/>
        <w:pPr>
          <w:ind w:left="3013" w:hanging="360"/>
        </w:pPr>
        <w:rPr>
          <w:rFonts w:ascii="Symbol" w:hAnsi="Symbol" w:hint="default"/>
        </w:rPr>
      </w:lvl>
    </w:lvlOverride>
  </w:num>
  <w:num w:numId="25">
    <w:abstractNumId w:val="23"/>
  </w:num>
  <w:num w:numId="26">
    <w:abstractNumId w:val="21"/>
  </w:num>
  <w:num w:numId="27">
    <w:abstractNumId w:val="23"/>
    <w:lvlOverride w:ilvl="0">
      <w:lvl w:ilvl="0">
        <w:start w:val="1"/>
        <w:numFmt w:val="bullet"/>
        <w:lvlText w:val=""/>
        <w:lvlJc w:val="left"/>
        <w:pPr>
          <w:ind w:left="336" w:firstLine="555"/>
        </w:pPr>
        <w:rPr>
          <w:rFonts w:ascii="Symbol" w:hAnsi="Symbol" w:hint="default"/>
          <w:b w:val="0"/>
          <w:i w:val="0"/>
          <w:color w:val="008E90" w:themeColor="text2"/>
          <w:sz w:val="20"/>
        </w:rPr>
      </w:lvl>
    </w:lvlOverride>
    <w:lvlOverride w:ilvl="1">
      <w:lvl w:ilvl="1">
        <w:start w:val="1"/>
        <w:numFmt w:val="bullet"/>
        <w:lvlText w:val="–"/>
        <w:lvlJc w:val="left"/>
        <w:pPr>
          <w:ind w:left="1413" w:hanging="283"/>
        </w:pPr>
        <w:rPr>
          <w:rFonts w:ascii="Arial" w:hAnsi="Arial" w:hint="default"/>
          <w:color w:val="008E90" w:themeColor="text2"/>
        </w:rPr>
      </w:lvl>
    </w:lvlOverride>
    <w:lvlOverride w:ilvl="2">
      <w:lvl w:ilvl="2">
        <w:start w:val="1"/>
        <w:numFmt w:val="bullet"/>
        <w:lvlText w:val="–"/>
        <w:lvlJc w:val="left"/>
        <w:pPr>
          <w:ind w:left="1189" w:firstLine="229"/>
        </w:pPr>
        <w:rPr>
          <w:rFonts w:ascii="Arial" w:hAnsi="Arial" w:hint="default"/>
          <w:color w:val="008E90" w:themeColor="text2"/>
        </w:rPr>
      </w:lvl>
    </w:lvlOverride>
    <w:lvlOverride w:ilvl="3">
      <w:lvl w:ilvl="3">
        <w:start w:val="1"/>
        <w:numFmt w:val="bullet"/>
        <w:lvlText w:val=""/>
        <w:lvlJc w:val="left"/>
        <w:pPr>
          <w:ind w:left="1549" w:hanging="360"/>
        </w:pPr>
        <w:rPr>
          <w:rFonts w:ascii="Symbol" w:hAnsi="Symbol" w:hint="default"/>
        </w:rPr>
      </w:lvl>
    </w:lvlOverride>
    <w:lvlOverride w:ilvl="4">
      <w:lvl w:ilvl="4">
        <w:start w:val="1"/>
        <w:numFmt w:val="bullet"/>
        <w:lvlText w:val=""/>
        <w:lvlJc w:val="left"/>
        <w:pPr>
          <w:ind w:left="1909" w:hanging="360"/>
        </w:pPr>
        <w:rPr>
          <w:rFonts w:ascii="Symbol" w:hAnsi="Symbol" w:hint="default"/>
        </w:rPr>
      </w:lvl>
    </w:lvlOverride>
    <w:lvlOverride w:ilvl="5">
      <w:lvl w:ilvl="5">
        <w:start w:val="1"/>
        <w:numFmt w:val="bullet"/>
        <w:lvlText w:val=""/>
        <w:lvlJc w:val="left"/>
        <w:pPr>
          <w:ind w:left="2269" w:hanging="360"/>
        </w:pPr>
        <w:rPr>
          <w:rFonts w:ascii="Wingdings" w:hAnsi="Wingdings" w:hint="default"/>
        </w:rPr>
      </w:lvl>
    </w:lvlOverride>
    <w:lvlOverride w:ilvl="6">
      <w:lvl w:ilvl="6">
        <w:start w:val="1"/>
        <w:numFmt w:val="bullet"/>
        <w:lvlText w:val=""/>
        <w:lvlJc w:val="left"/>
        <w:pPr>
          <w:ind w:left="2629" w:hanging="360"/>
        </w:pPr>
        <w:rPr>
          <w:rFonts w:ascii="Wingdings" w:hAnsi="Wingdings" w:hint="default"/>
        </w:rPr>
      </w:lvl>
    </w:lvlOverride>
    <w:lvlOverride w:ilvl="7">
      <w:lvl w:ilvl="7">
        <w:start w:val="1"/>
        <w:numFmt w:val="bullet"/>
        <w:lvlText w:val=""/>
        <w:lvlJc w:val="left"/>
        <w:pPr>
          <w:ind w:left="2989" w:hanging="360"/>
        </w:pPr>
        <w:rPr>
          <w:rFonts w:ascii="Symbol" w:hAnsi="Symbol" w:hint="default"/>
        </w:rPr>
      </w:lvl>
    </w:lvlOverride>
    <w:lvlOverride w:ilvl="8">
      <w:lvl w:ilvl="8">
        <w:start w:val="1"/>
        <w:numFmt w:val="bullet"/>
        <w:lvlText w:val=""/>
        <w:lvlJc w:val="left"/>
        <w:pPr>
          <w:ind w:left="3349" w:hanging="360"/>
        </w:pPr>
        <w:rPr>
          <w:rFonts w:ascii="Symbol" w:hAnsi="Symbol" w:hint="default"/>
        </w:rPr>
      </w:lvl>
    </w:lvlOverride>
  </w:num>
  <w:num w:numId="28">
    <w:abstractNumId w:val="13"/>
  </w:num>
  <w:num w:numId="29">
    <w:abstractNumId w:val="16"/>
  </w:num>
  <w:num w:numId="30">
    <w:abstractNumId w:val="20"/>
  </w:num>
  <w:num w:numId="31">
    <w:abstractNumId w:val="11"/>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WRnspeAXcJCjq55YnY7x2m/D80M5VEBggb/wLVLIOSr88o4qtfHkZjRIKyst5fP/43JIOWl0IRKNsJbNV6fNAQ==" w:salt="pZtzxwkFF70DABSBzGnw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5A"/>
    <w:rsid w:val="0000525A"/>
    <w:rsid w:val="00017CA6"/>
    <w:rsid w:val="00020AEC"/>
    <w:rsid w:val="00021EE1"/>
    <w:rsid w:val="00021FE7"/>
    <w:rsid w:val="00034B0D"/>
    <w:rsid w:val="00035263"/>
    <w:rsid w:val="000359D2"/>
    <w:rsid w:val="00050D55"/>
    <w:rsid w:val="00055371"/>
    <w:rsid w:val="000606B2"/>
    <w:rsid w:val="00060BA8"/>
    <w:rsid w:val="00064583"/>
    <w:rsid w:val="00075DCB"/>
    <w:rsid w:val="00076A1A"/>
    <w:rsid w:val="000902D1"/>
    <w:rsid w:val="000B08CB"/>
    <w:rsid w:val="000C65E1"/>
    <w:rsid w:val="000C7947"/>
    <w:rsid w:val="000D3813"/>
    <w:rsid w:val="000E0C4D"/>
    <w:rsid w:val="000E1AA8"/>
    <w:rsid w:val="00114340"/>
    <w:rsid w:val="00135DE3"/>
    <w:rsid w:val="0013782F"/>
    <w:rsid w:val="00141CD9"/>
    <w:rsid w:val="00142B52"/>
    <w:rsid w:val="0014323A"/>
    <w:rsid w:val="00154D52"/>
    <w:rsid w:val="00155229"/>
    <w:rsid w:val="00155696"/>
    <w:rsid w:val="001670C1"/>
    <w:rsid w:val="00177EF3"/>
    <w:rsid w:val="001800F8"/>
    <w:rsid w:val="00191CF3"/>
    <w:rsid w:val="001921C8"/>
    <w:rsid w:val="0019227F"/>
    <w:rsid w:val="001A1AB1"/>
    <w:rsid w:val="001A3634"/>
    <w:rsid w:val="001C39BF"/>
    <w:rsid w:val="001C77F2"/>
    <w:rsid w:val="001E2702"/>
    <w:rsid w:val="001F0836"/>
    <w:rsid w:val="00200B07"/>
    <w:rsid w:val="0020112B"/>
    <w:rsid w:val="00201D9E"/>
    <w:rsid w:val="0021141F"/>
    <w:rsid w:val="00212058"/>
    <w:rsid w:val="00212F37"/>
    <w:rsid w:val="00221358"/>
    <w:rsid w:val="002344EB"/>
    <w:rsid w:val="00243990"/>
    <w:rsid w:val="00244171"/>
    <w:rsid w:val="00253511"/>
    <w:rsid w:val="00256D58"/>
    <w:rsid w:val="0026416A"/>
    <w:rsid w:val="002671BA"/>
    <w:rsid w:val="002812AE"/>
    <w:rsid w:val="00284585"/>
    <w:rsid w:val="00287BBD"/>
    <w:rsid w:val="002A2BF8"/>
    <w:rsid w:val="002B04C9"/>
    <w:rsid w:val="002B19E1"/>
    <w:rsid w:val="002E15CE"/>
    <w:rsid w:val="002F2899"/>
    <w:rsid w:val="002F5104"/>
    <w:rsid w:val="0030206C"/>
    <w:rsid w:val="003251B8"/>
    <w:rsid w:val="00332663"/>
    <w:rsid w:val="003420E9"/>
    <w:rsid w:val="00343188"/>
    <w:rsid w:val="00344EAE"/>
    <w:rsid w:val="003450AE"/>
    <w:rsid w:val="00351AAC"/>
    <w:rsid w:val="00360DAF"/>
    <w:rsid w:val="003944FE"/>
    <w:rsid w:val="00396085"/>
    <w:rsid w:val="0039784F"/>
    <w:rsid w:val="003A1473"/>
    <w:rsid w:val="003A586E"/>
    <w:rsid w:val="003B61A1"/>
    <w:rsid w:val="003C221C"/>
    <w:rsid w:val="003C4229"/>
    <w:rsid w:val="003C6153"/>
    <w:rsid w:val="003D4DFC"/>
    <w:rsid w:val="003D57F2"/>
    <w:rsid w:val="003E6F7F"/>
    <w:rsid w:val="003E7F20"/>
    <w:rsid w:val="003F20B2"/>
    <w:rsid w:val="003F32C0"/>
    <w:rsid w:val="003F4189"/>
    <w:rsid w:val="00405DA9"/>
    <w:rsid w:val="00412BAB"/>
    <w:rsid w:val="004133D8"/>
    <w:rsid w:val="004157A9"/>
    <w:rsid w:val="00417530"/>
    <w:rsid w:val="00435F86"/>
    <w:rsid w:val="00436772"/>
    <w:rsid w:val="0045242B"/>
    <w:rsid w:val="004540F5"/>
    <w:rsid w:val="00456CFF"/>
    <w:rsid w:val="00463486"/>
    <w:rsid w:val="0046427B"/>
    <w:rsid w:val="004712B4"/>
    <w:rsid w:val="00490008"/>
    <w:rsid w:val="0049552E"/>
    <w:rsid w:val="004A48AE"/>
    <w:rsid w:val="004B312F"/>
    <w:rsid w:val="004B3FE3"/>
    <w:rsid w:val="004C03D0"/>
    <w:rsid w:val="004C1951"/>
    <w:rsid w:val="004C4CC4"/>
    <w:rsid w:val="004D0166"/>
    <w:rsid w:val="004E36D0"/>
    <w:rsid w:val="004E5EAC"/>
    <w:rsid w:val="00500628"/>
    <w:rsid w:val="00500918"/>
    <w:rsid w:val="00501050"/>
    <w:rsid w:val="005136EA"/>
    <w:rsid w:val="005178CF"/>
    <w:rsid w:val="00520EFA"/>
    <w:rsid w:val="00532928"/>
    <w:rsid w:val="00563460"/>
    <w:rsid w:val="00570C98"/>
    <w:rsid w:val="00577ED0"/>
    <w:rsid w:val="00587B82"/>
    <w:rsid w:val="00592E5E"/>
    <w:rsid w:val="00597875"/>
    <w:rsid w:val="005A3159"/>
    <w:rsid w:val="005A512B"/>
    <w:rsid w:val="005B3890"/>
    <w:rsid w:val="005C1EF1"/>
    <w:rsid w:val="005D78A3"/>
    <w:rsid w:val="006020EC"/>
    <w:rsid w:val="00610ABF"/>
    <w:rsid w:val="00614BC8"/>
    <w:rsid w:val="0062315C"/>
    <w:rsid w:val="00626265"/>
    <w:rsid w:val="00634372"/>
    <w:rsid w:val="0064086A"/>
    <w:rsid w:val="00666742"/>
    <w:rsid w:val="00670B2B"/>
    <w:rsid w:val="006949CB"/>
    <w:rsid w:val="00695A72"/>
    <w:rsid w:val="006971E2"/>
    <w:rsid w:val="006A1C8B"/>
    <w:rsid w:val="006A3C88"/>
    <w:rsid w:val="006B0B00"/>
    <w:rsid w:val="006B1DF9"/>
    <w:rsid w:val="006B62D1"/>
    <w:rsid w:val="006C2E91"/>
    <w:rsid w:val="006D37CF"/>
    <w:rsid w:val="006D383E"/>
    <w:rsid w:val="006D4F51"/>
    <w:rsid w:val="006D60EE"/>
    <w:rsid w:val="006F61D6"/>
    <w:rsid w:val="00724373"/>
    <w:rsid w:val="007306CA"/>
    <w:rsid w:val="00731B02"/>
    <w:rsid w:val="00737426"/>
    <w:rsid w:val="007414E4"/>
    <w:rsid w:val="0074344C"/>
    <w:rsid w:val="00755A94"/>
    <w:rsid w:val="00771032"/>
    <w:rsid w:val="00776387"/>
    <w:rsid w:val="007819F7"/>
    <w:rsid w:val="00797532"/>
    <w:rsid w:val="00797813"/>
    <w:rsid w:val="007A1DF9"/>
    <w:rsid w:val="007A2D83"/>
    <w:rsid w:val="007A36C0"/>
    <w:rsid w:val="007A77D9"/>
    <w:rsid w:val="007C2964"/>
    <w:rsid w:val="007D2441"/>
    <w:rsid w:val="007D3F33"/>
    <w:rsid w:val="008027F5"/>
    <w:rsid w:val="00806706"/>
    <w:rsid w:val="00820903"/>
    <w:rsid w:val="00821849"/>
    <w:rsid w:val="008220DB"/>
    <w:rsid w:val="00825509"/>
    <w:rsid w:val="008268FB"/>
    <w:rsid w:val="008324BD"/>
    <w:rsid w:val="00834CD6"/>
    <w:rsid w:val="00840042"/>
    <w:rsid w:val="00840170"/>
    <w:rsid w:val="0084296F"/>
    <w:rsid w:val="00845678"/>
    <w:rsid w:val="00847B8F"/>
    <w:rsid w:val="00854F43"/>
    <w:rsid w:val="00856DFF"/>
    <w:rsid w:val="00857559"/>
    <w:rsid w:val="00862DBD"/>
    <w:rsid w:val="00871796"/>
    <w:rsid w:val="00877A38"/>
    <w:rsid w:val="00880FDE"/>
    <w:rsid w:val="00896A12"/>
    <w:rsid w:val="008A0985"/>
    <w:rsid w:val="008B05A5"/>
    <w:rsid w:val="008B65B5"/>
    <w:rsid w:val="008D1B1C"/>
    <w:rsid w:val="008D584B"/>
    <w:rsid w:val="008F6C93"/>
    <w:rsid w:val="009022EB"/>
    <w:rsid w:val="00903E3A"/>
    <w:rsid w:val="00905DCA"/>
    <w:rsid w:val="0090694C"/>
    <w:rsid w:val="0091472D"/>
    <w:rsid w:val="00926AE2"/>
    <w:rsid w:val="0092765C"/>
    <w:rsid w:val="00937C1A"/>
    <w:rsid w:val="00942602"/>
    <w:rsid w:val="00944E35"/>
    <w:rsid w:val="00945083"/>
    <w:rsid w:val="009510D4"/>
    <w:rsid w:val="009608E3"/>
    <w:rsid w:val="00966B63"/>
    <w:rsid w:val="00972D1D"/>
    <w:rsid w:val="009737DF"/>
    <w:rsid w:val="0098423E"/>
    <w:rsid w:val="0098698F"/>
    <w:rsid w:val="00991019"/>
    <w:rsid w:val="00994B85"/>
    <w:rsid w:val="009A12B8"/>
    <w:rsid w:val="009A3D54"/>
    <w:rsid w:val="009A7AE1"/>
    <w:rsid w:val="009B40EC"/>
    <w:rsid w:val="009D1182"/>
    <w:rsid w:val="009F0A87"/>
    <w:rsid w:val="009F31BD"/>
    <w:rsid w:val="009F321B"/>
    <w:rsid w:val="00A00DD4"/>
    <w:rsid w:val="00A07A7E"/>
    <w:rsid w:val="00A2298F"/>
    <w:rsid w:val="00A2473C"/>
    <w:rsid w:val="00A331DD"/>
    <w:rsid w:val="00A4377A"/>
    <w:rsid w:val="00A468B1"/>
    <w:rsid w:val="00A47128"/>
    <w:rsid w:val="00A60DDA"/>
    <w:rsid w:val="00A64732"/>
    <w:rsid w:val="00A84FE4"/>
    <w:rsid w:val="00A85AC2"/>
    <w:rsid w:val="00AB1277"/>
    <w:rsid w:val="00AC0AA9"/>
    <w:rsid w:val="00AC1FBE"/>
    <w:rsid w:val="00AC542F"/>
    <w:rsid w:val="00AD11DC"/>
    <w:rsid w:val="00AD73D3"/>
    <w:rsid w:val="00AF3479"/>
    <w:rsid w:val="00AF52CD"/>
    <w:rsid w:val="00B04769"/>
    <w:rsid w:val="00B06DD6"/>
    <w:rsid w:val="00B157FE"/>
    <w:rsid w:val="00B348E7"/>
    <w:rsid w:val="00B402FD"/>
    <w:rsid w:val="00B4755F"/>
    <w:rsid w:val="00B5415A"/>
    <w:rsid w:val="00B61792"/>
    <w:rsid w:val="00B6622E"/>
    <w:rsid w:val="00B71350"/>
    <w:rsid w:val="00B75F61"/>
    <w:rsid w:val="00B75FE7"/>
    <w:rsid w:val="00B8128D"/>
    <w:rsid w:val="00B863AE"/>
    <w:rsid w:val="00B926AE"/>
    <w:rsid w:val="00BC4A1B"/>
    <w:rsid w:val="00BC51EF"/>
    <w:rsid w:val="00BC566B"/>
    <w:rsid w:val="00BC6601"/>
    <w:rsid w:val="00BD05DB"/>
    <w:rsid w:val="00BD13C5"/>
    <w:rsid w:val="00BD4207"/>
    <w:rsid w:val="00BD431C"/>
    <w:rsid w:val="00BF76F0"/>
    <w:rsid w:val="00C064EF"/>
    <w:rsid w:val="00C119A4"/>
    <w:rsid w:val="00C238F8"/>
    <w:rsid w:val="00C250B4"/>
    <w:rsid w:val="00C26AA0"/>
    <w:rsid w:val="00C27596"/>
    <w:rsid w:val="00C53889"/>
    <w:rsid w:val="00C56E09"/>
    <w:rsid w:val="00C630F1"/>
    <w:rsid w:val="00C66664"/>
    <w:rsid w:val="00C70A8D"/>
    <w:rsid w:val="00C726EA"/>
    <w:rsid w:val="00C830C0"/>
    <w:rsid w:val="00C91C82"/>
    <w:rsid w:val="00C95D6A"/>
    <w:rsid w:val="00CB39B7"/>
    <w:rsid w:val="00CB554D"/>
    <w:rsid w:val="00CC2FCD"/>
    <w:rsid w:val="00CD029D"/>
    <w:rsid w:val="00CE6E6F"/>
    <w:rsid w:val="00CE7671"/>
    <w:rsid w:val="00CF1216"/>
    <w:rsid w:val="00D06F9A"/>
    <w:rsid w:val="00D20AD5"/>
    <w:rsid w:val="00D21B83"/>
    <w:rsid w:val="00D2210B"/>
    <w:rsid w:val="00D369D3"/>
    <w:rsid w:val="00D40878"/>
    <w:rsid w:val="00D51A3C"/>
    <w:rsid w:val="00D51C4A"/>
    <w:rsid w:val="00D5400F"/>
    <w:rsid w:val="00D60A9E"/>
    <w:rsid w:val="00D62935"/>
    <w:rsid w:val="00D701B8"/>
    <w:rsid w:val="00D71E8F"/>
    <w:rsid w:val="00D77348"/>
    <w:rsid w:val="00D77B68"/>
    <w:rsid w:val="00D81015"/>
    <w:rsid w:val="00D85791"/>
    <w:rsid w:val="00D86A30"/>
    <w:rsid w:val="00D916A7"/>
    <w:rsid w:val="00D94C55"/>
    <w:rsid w:val="00DA6A2E"/>
    <w:rsid w:val="00DB1565"/>
    <w:rsid w:val="00DB2452"/>
    <w:rsid w:val="00DB5FEC"/>
    <w:rsid w:val="00DC1B1C"/>
    <w:rsid w:val="00DC35C5"/>
    <w:rsid w:val="00DC5400"/>
    <w:rsid w:val="00DC6001"/>
    <w:rsid w:val="00DC6893"/>
    <w:rsid w:val="00DC7CA0"/>
    <w:rsid w:val="00DD4917"/>
    <w:rsid w:val="00DD5124"/>
    <w:rsid w:val="00DD653D"/>
    <w:rsid w:val="00DE0B7A"/>
    <w:rsid w:val="00DE2030"/>
    <w:rsid w:val="00DF18BA"/>
    <w:rsid w:val="00DF19EA"/>
    <w:rsid w:val="00E01641"/>
    <w:rsid w:val="00E02C4A"/>
    <w:rsid w:val="00E10265"/>
    <w:rsid w:val="00E125EC"/>
    <w:rsid w:val="00E161EC"/>
    <w:rsid w:val="00E62129"/>
    <w:rsid w:val="00E67B1D"/>
    <w:rsid w:val="00E812CB"/>
    <w:rsid w:val="00E8502C"/>
    <w:rsid w:val="00E979A7"/>
    <w:rsid w:val="00EA1315"/>
    <w:rsid w:val="00EB10D5"/>
    <w:rsid w:val="00EB4F60"/>
    <w:rsid w:val="00EB5BCA"/>
    <w:rsid w:val="00EC4ABF"/>
    <w:rsid w:val="00ED50D3"/>
    <w:rsid w:val="00ED5DF9"/>
    <w:rsid w:val="00EE3A35"/>
    <w:rsid w:val="00EE6C76"/>
    <w:rsid w:val="00EF55D5"/>
    <w:rsid w:val="00F07EF8"/>
    <w:rsid w:val="00F1278D"/>
    <w:rsid w:val="00F27C45"/>
    <w:rsid w:val="00F30D38"/>
    <w:rsid w:val="00F333CB"/>
    <w:rsid w:val="00F3724C"/>
    <w:rsid w:val="00F40F6A"/>
    <w:rsid w:val="00F45DAB"/>
    <w:rsid w:val="00F62E60"/>
    <w:rsid w:val="00F6476D"/>
    <w:rsid w:val="00F67C0E"/>
    <w:rsid w:val="00F7362C"/>
    <w:rsid w:val="00F8581B"/>
    <w:rsid w:val="00F92ECE"/>
    <w:rsid w:val="00F960B2"/>
    <w:rsid w:val="00FA3659"/>
    <w:rsid w:val="00FB2409"/>
    <w:rsid w:val="00FC790F"/>
    <w:rsid w:val="00FD4AAF"/>
    <w:rsid w:val="00FE0242"/>
    <w:rsid w:val="00FE5437"/>
    <w:rsid w:val="00FE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67A5C"/>
  <w15:docId w15:val="{682D7AF6-9207-4BD0-B928-F8DC7313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94C"/>
    <w:pPr>
      <w:spacing w:after="120" w:line="264" w:lineRule="atLeast"/>
    </w:pPr>
    <w:rPr>
      <w:rFonts w:ascii="Arial" w:hAnsi="Arial"/>
      <w:sz w:val="22"/>
      <w:szCs w:val="22"/>
      <w:lang w:eastAsia="en-US"/>
    </w:rPr>
  </w:style>
  <w:style w:type="paragraph" w:styleId="Heading1">
    <w:name w:val="heading 1"/>
    <w:basedOn w:val="Normal"/>
    <w:next w:val="Normal"/>
    <w:link w:val="Heading1Char"/>
    <w:uiPriority w:val="9"/>
    <w:qFormat/>
    <w:rsid w:val="007819F7"/>
    <w:pPr>
      <w:keepNext/>
      <w:keepLines/>
      <w:spacing w:after="0" w:line="1080" w:lineRule="atLeast"/>
      <w:outlineLvl w:val="0"/>
    </w:pPr>
    <w:rPr>
      <w:rFonts w:ascii="Futura Std Book" w:eastAsiaTheme="majorEastAsia" w:hAnsi="Futura Std Book" w:cstheme="majorBidi"/>
      <w:b/>
      <w:bCs/>
      <w:color w:val="008E90" w:themeColor="text2"/>
      <w:sz w:val="108"/>
      <w:szCs w:val="28"/>
    </w:rPr>
  </w:style>
  <w:style w:type="paragraph" w:styleId="Heading2">
    <w:name w:val="heading 2"/>
    <w:basedOn w:val="Normal"/>
    <w:next w:val="Normal"/>
    <w:link w:val="Heading2Char"/>
    <w:uiPriority w:val="9"/>
    <w:unhideWhenUsed/>
    <w:qFormat/>
    <w:rsid w:val="00A2473C"/>
    <w:pPr>
      <w:spacing w:after="600" w:line="700" w:lineRule="exact"/>
      <w:outlineLvl w:val="1"/>
    </w:pPr>
    <w:rPr>
      <w:rFonts w:ascii="Futura Std Book" w:hAnsi="Futura Std Book"/>
      <w:color w:val="008E90" w:themeColor="text2"/>
      <w:sz w:val="66"/>
      <w:szCs w:val="66"/>
    </w:rPr>
  </w:style>
  <w:style w:type="paragraph" w:styleId="Heading3">
    <w:name w:val="heading 3"/>
    <w:basedOn w:val="Normal"/>
    <w:next w:val="Normal"/>
    <w:link w:val="Heading3Char"/>
    <w:uiPriority w:val="9"/>
    <w:unhideWhenUsed/>
    <w:qFormat/>
    <w:rsid w:val="00AF52CD"/>
    <w:pPr>
      <w:pBdr>
        <w:top w:val="single" w:sz="36" w:space="6" w:color="008E90" w:themeColor="text2"/>
      </w:pBdr>
      <w:spacing w:line="336" w:lineRule="exact"/>
      <w:outlineLvl w:val="2"/>
    </w:pPr>
    <w:rPr>
      <w:rFonts w:ascii="Futura Std Book" w:hAnsi="Futura Std Book"/>
      <w:color w:val="008E90" w:themeColor="text2"/>
      <w:sz w:val="28"/>
      <w:szCs w:val="28"/>
    </w:rPr>
  </w:style>
  <w:style w:type="paragraph" w:styleId="Heading4">
    <w:name w:val="heading 4"/>
    <w:basedOn w:val="Normal"/>
    <w:next w:val="Normal"/>
    <w:link w:val="Heading4Char"/>
    <w:uiPriority w:val="9"/>
    <w:unhideWhenUsed/>
    <w:qFormat/>
    <w:rsid w:val="00737426"/>
    <w:pPr>
      <w:spacing w:line="336" w:lineRule="atLeast"/>
      <w:outlineLvl w:val="3"/>
    </w:pPr>
    <w:rPr>
      <w:rFonts w:ascii="Futura Std Book" w:hAnsi="Futura Std Book"/>
      <w:color w:val="008E90" w:themeColor="text2"/>
      <w:sz w:val="28"/>
      <w:szCs w:val="28"/>
    </w:rPr>
  </w:style>
  <w:style w:type="paragraph" w:styleId="Heading5">
    <w:name w:val="heading 5"/>
    <w:basedOn w:val="Normal"/>
    <w:next w:val="Heading6"/>
    <w:link w:val="Heading5Char"/>
    <w:uiPriority w:val="9"/>
    <w:unhideWhenUsed/>
    <w:qFormat/>
    <w:rsid w:val="00FE5437"/>
    <w:pPr>
      <w:numPr>
        <w:numId w:val="12"/>
      </w:numPr>
      <w:pBdr>
        <w:top w:val="single" w:sz="36" w:space="5" w:color="008E90" w:themeColor="text2"/>
      </w:pBdr>
      <w:spacing w:line="336" w:lineRule="atLeast"/>
      <w:outlineLvl w:val="4"/>
    </w:pPr>
    <w:rPr>
      <w:rFonts w:ascii="Futura Std Book" w:hAnsi="Futura Std Book"/>
      <w:color w:val="008E90" w:themeColor="text2"/>
      <w:sz w:val="28"/>
      <w:szCs w:val="28"/>
    </w:rPr>
  </w:style>
  <w:style w:type="paragraph" w:styleId="Heading6">
    <w:name w:val="heading 6"/>
    <w:basedOn w:val="Normal"/>
    <w:link w:val="Heading6Char"/>
    <w:uiPriority w:val="9"/>
    <w:unhideWhenUsed/>
    <w:qFormat/>
    <w:rsid w:val="00EE6C76"/>
    <w:pPr>
      <w:numPr>
        <w:ilvl w:val="1"/>
        <w:numId w:val="12"/>
      </w:numPr>
      <w:spacing w:line="288" w:lineRule="atLeast"/>
      <w:outlineLvl w:val="5"/>
    </w:pPr>
    <w:rPr>
      <w:rFonts w:ascii="Futura Std Book" w:hAnsi="Futura Std Book"/>
      <w:color w:val="008E90" w:themeColor="text2"/>
      <w:sz w:val="24"/>
      <w:szCs w:val="24"/>
    </w:rPr>
  </w:style>
  <w:style w:type="paragraph" w:styleId="Heading7">
    <w:name w:val="heading 7"/>
    <w:basedOn w:val="Heading2"/>
    <w:next w:val="Normal"/>
    <w:link w:val="Heading7Char"/>
    <w:uiPriority w:val="9"/>
    <w:unhideWhenUsed/>
    <w:qFormat/>
    <w:rsid w:val="007819F7"/>
    <w:pPr>
      <w:numPr>
        <w:numId w:val="14"/>
      </w:numPr>
      <w:ind w:left="14" w:hanging="177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563460"/>
    <w:pPr>
      <w:spacing w:line="1740" w:lineRule="atLeast"/>
    </w:pPr>
    <w:rPr>
      <w:sz w:val="168"/>
      <w:szCs w:val="168"/>
    </w:rPr>
  </w:style>
  <w:style w:type="character" w:customStyle="1" w:styleId="TitleChar">
    <w:name w:val="Title Char"/>
    <w:basedOn w:val="DefaultParagraphFont"/>
    <w:link w:val="Title"/>
    <w:uiPriority w:val="10"/>
    <w:rsid w:val="00563460"/>
    <w:rPr>
      <w:rFonts w:ascii="Futura Std Book" w:eastAsiaTheme="majorEastAsia" w:hAnsi="Futura Std Book" w:cstheme="majorBidi"/>
      <w:b/>
      <w:bCs/>
      <w:color w:val="008E90" w:themeColor="text2"/>
      <w:sz w:val="168"/>
      <w:szCs w:val="168"/>
      <w:lang w:eastAsia="en-US"/>
    </w:rPr>
  </w:style>
  <w:style w:type="paragraph" w:styleId="Header">
    <w:name w:val="header"/>
    <w:basedOn w:val="Normal"/>
    <w:link w:val="HeaderChar"/>
    <w:uiPriority w:val="99"/>
    <w:unhideWhenUsed/>
    <w:rsid w:val="009B40EC"/>
    <w:pPr>
      <w:tabs>
        <w:tab w:val="center" w:pos="4513"/>
        <w:tab w:val="right" w:pos="9026"/>
      </w:tabs>
      <w:spacing w:after="0" w:line="216" w:lineRule="atLeast"/>
    </w:pPr>
    <w:rPr>
      <w:noProof/>
      <w:spacing w:val="-4"/>
      <w:lang w:eastAsia="en-GB"/>
    </w:rPr>
  </w:style>
  <w:style w:type="character" w:customStyle="1" w:styleId="HeaderChar">
    <w:name w:val="Header Char"/>
    <w:basedOn w:val="DefaultParagraphFont"/>
    <w:link w:val="Header"/>
    <w:uiPriority w:val="99"/>
    <w:rsid w:val="009B40EC"/>
    <w:rPr>
      <w:rFonts w:ascii="Arial" w:hAnsi="Arial"/>
      <w:noProof/>
      <w:spacing w:val="-4"/>
      <w:sz w:val="22"/>
      <w:szCs w:val="22"/>
    </w:rPr>
  </w:style>
  <w:style w:type="paragraph" w:styleId="Footer">
    <w:name w:val="footer"/>
    <w:basedOn w:val="Normal"/>
    <w:link w:val="FooterChar"/>
    <w:uiPriority w:val="99"/>
    <w:unhideWhenUsed/>
    <w:rsid w:val="00822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0DB"/>
    <w:rPr>
      <w:rFonts w:ascii="Arial" w:hAnsi="Arial"/>
      <w:sz w:val="22"/>
      <w:szCs w:val="22"/>
      <w:lang w:eastAsia="en-US"/>
    </w:rPr>
  </w:style>
  <w:style w:type="table" w:styleId="TableGrid">
    <w:name w:val="Table Grid"/>
    <w:basedOn w:val="TableNormal"/>
    <w:uiPriority w:val="59"/>
    <w:rsid w:val="0082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unhideWhenUsed/>
    <w:rsid w:val="009B40EC"/>
    <w:rPr>
      <w:rFonts w:ascii="Futura Std Book" w:hAnsi="Futura Std Book"/>
    </w:rPr>
  </w:style>
  <w:style w:type="character" w:customStyle="1" w:styleId="Heading1Char">
    <w:name w:val="Heading 1 Char"/>
    <w:basedOn w:val="DefaultParagraphFont"/>
    <w:link w:val="Heading1"/>
    <w:uiPriority w:val="9"/>
    <w:rsid w:val="007819F7"/>
    <w:rPr>
      <w:rFonts w:ascii="Futura Std Book" w:eastAsiaTheme="majorEastAsia" w:hAnsi="Futura Std Book" w:cstheme="majorBidi"/>
      <w:b/>
      <w:bCs/>
      <w:color w:val="008E90" w:themeColor="text2"/>
      <w:sz w:val="108"/>
      <w:szCs w:val="28"/>
      <w:lang w:eastAsia="en-US"/>
    </w:rPr>
  </w:style>
  <w:style w:type="character" w:customStyle="1" w:styleId="Heading3Char">
    <w:name w:val="Heading 3 Char"/>
    <w:basedOn w:val="DefaultParagraphFont"/>
    <w:link w:val="Heading3"/>
    <w:uiPriority w:val="9"/>
    <w:rsid w:val="00AF52CD"/>
    <w:rPr>
      <w:rFonts w:ascii="Futura Std Book" w:hAnsi="Futura Std Book"/>
      <w:color w:val="008E90" w:themeColor="text2"/>
      <w:sz w:val="28"/>
      <w:szCs w:val="28"/>
      <w:lang w:eastAsia="en-US"/>
    </w:rPr>
  </w:style>
  <w:style w:type="character" w:customStyle="1" w:styleId="Heading2Char">
    <w:name w:val="Heading 2 Char"/>
    <w:basedOn w:val="DefaultParagraphFont"/>
    <w:link w:val="Heading2"/>
    <w:uiPriority w:val="9"/>
    <w:rsid w:val="00A2473C"/>
    <w:rPr>
      <w:rFonts w:ascii="Futura Std Book" w:hAnsi="Futura Std Book"/>
      <w:color w:val="008E90" w:themeColor="text2"/>
      <w:sz w:val="66"/>
      <w:szCs w:val="66"/>
      <w:lang w:eastAsia="en-US"/>
    </w:rPr>
  </w:style>
  <w:style w:type="character" w:customStyle="1" w:styleId="Heading4Char">
    <w:name w:val="Heading 4 Char"/>
    <w:basedOn w:val="DefaultParagraphFont"/>
    <w:link w:val="Heading4"/>
    <w:uiPriority w:val="9"/>
    <w:rsid w:val="00737426"/>
    <w:rPr>
      <w:rFonts w:ascii="Futura Std Book" w:hAnsi="Futura Std Book"/>
      <w:color w:val="008E90" w:themeColor="text2"/>
      <w:sz w:val="28"/>
      <w:szCs w:val="28"/>
      <w:lang w:eastAsia="en-US"/>
    </w:rPr>
  </w:style>
  <w:style w:type="paragraph" w:styleId="Subtitle">
    <w:name w:val="Subtitle"/>
    <w:basedOn w:val="Heading3"/>
    <w:next w:val="Normal"/>
    <w:link w:val="SubtitleChar"/>
    <w:uiPriority w:val="11"/>
    <w:qFormat/>
    <w:rsid w:val="00737426"/>
    <w:pPr>
      <w:spacing w:after="240"/>
    </w:pPr>
  </w:style>
  <w:style w:type="character" w:customStyle="1" w:styleId="SubtitleChar">
    <w:name w:val="Subtitle Char"/>
    <w:basedOn w:val="DefaultParagraphFont"/>
    <w:link w:val="Subtitle"/>
    <w:uiPriority w:val="11"/>
    <w:rsid w:val="00737426"/>
    <w:rPr>
      <w:rFonts w:ascii="Futura Std Book" w:hAnsi="Futura Std Book"/>
      <w:color w:val="008E90" w:themeColor="text2"/>
      <w:sz w:val="28"/>
      <w:szCs w:val="28"/>
      <w:lang w:eastAsia="en-US"/>
    </w:rPr>
  </w:style>
  <w:style w:type="paragraph" w:customStyle="1" w:styleId="Subheadlevel2">
    <w:name w:val="Subhead level 2"/>
    <w:basedOn w:val="Subtitle"/>
    <w:next w:val="Normal"/>
    <w:qFormat/>
    <w:rsid w:val="00737426"/>
    <w:pPr>
      <w:pBdr>
        <w:top w:val="none" w:sz="0" w:space="0" w:color="auto"/>
      </w:pBdr>
    </w:pPr>
  </w:style>
  <w:style w:type="paragraph" w:customStyle="1" w:styleId="BodyCopyTeal">
    <w:name w:val="Body Copy Teal"/>
    <w:basedOn w:val="Normal"/>
    <w:next w:val="Normal"/>
    <w:qFormat/>
    <w:rsid w:val="00737426"/>
    <w:pPr>
      <w:spacing w:line="288" w:lineRule="exact"/>
    </w:pPr>
    <w:rPr>
      <w:color w:val="008E90" w:themeColor="text2"/>
      <w:sz w:val="24"/>
      <w:szCs w:val="24"/>
    </w:rPr>
  </w:style>
  <w:style w:type="paragraph" w:customStyle="1" w:styleId="Subheadlevel3">
    <w:name w:val="Subhead level 3"/>
    <w:basedOn w:val="BodyCopyTeal"/>
    <w:next w:val="Normal"/>
    <w:qFormat/>
    <w:rsid w:val="00737426"/>
    <w:rPr>
      <w:b/>
    </w:rPr>
  </w:style>
  <w:style w:type="paragraph" w:customStyle="1" w:styleId="Subheadlevel1">
    <w:name w:val="Subhead level 1"/>
    <w:basedOn w:val="Subtitle"/>
    <w:next w:val="Normal"/>
    <w:qFormat/>
    <w:rsid w:val="00737426"/>
  </w:style>
  <w:style w:type="paragraph" w:customStyle="1" w:styleId="Subheadlevel4">
    <w:name w:val="Subhead level 4"/>
    <w:basedOn w:val="Normal"/>
    <w:next w:val="Normal"/>
    <w:qFormat/>
    <w:rsid w:val="00737426"/>
    <w:rPr>
      <w:b/>
    </w:rPr>
  </w:style>
  <w:style w:type="paragraph" w:styleId="Quote">
    <w:name w:val="Quote"/>
    <w:basedOn w:val="Normal"/>
    <w:next w:val="Normal"/>
    <w:link w:val="QuoteChar"/>
    <w:uiPriority w:val="29"/>
    <w:qFormat/>
    <w:rsid w:val="003E6F7F"/>
    <w:pPr>
      <w:pBdr>
        <w:top w:val="single" w:sz="4" w:space="4" w:color="80C242" w:themeColor="accent2"/>
        <w:bottom w:val="single" w:sz="4" w:space="4" w:color="80C242" w:themeColor="accent2"/>
      </w:pBdr>
      <w:spacing w:line="288" w:lineRule="exact"/>
    </w:pPr>
    <w:rPr>
      <w:rFonts w:asciiTheme="minorHAnsi" w:hAnsiTheme="minorHAnsi"/>
      <w:iCs/>
      <w:color w:val="80C242"/>
      <w:sz w:val="24"/>
    </w:rPr>
  </w:style>
  <w:style w:type="character" w:customStyle="1" w:styleId="QuoteChar">
    <w:name w:val="Quote Char"/>
    <w:basedOn w:val="DefaultParagraphFont"/>
    <w:link w:val="Quote"/>
    <w:uiPriority w:val="29"/>
    <w:rsid w:val="003E6F7F"/>
    <w:rPr>
      <w:rFonts w:asciiTheme="minorHAnsi" w:hAnsiTheme="minorHAnsi"/>
      <w:iCs/>
      <w:color w:val="80C242"/>
      <w:sz w:val="24"/>
      <w:szCs w:val="22"/>
      <w:lang w:eastAsia="en-US"/>
    </w:rPr>
  </w:style>
  <w:style w:type="paragraph" w:customStyle="1" w:styleId="FigurTitle">
    <w:name w:val="Figur Title"/>
    <w:basedOn w:val="Normal"/>
    <w:next w:val="Normal"/>
    <w:qFormat/>
    <w:rsid w:val="008B05A5"/>
    <w:pPr>
      <w:pBdr>
        <w:top w:val="single" w:sz="36" w:space="6" w:color="80C242" w:themeColor="accent2"/>
      </w:pBdr>
      <w:spacing w:line="264" w:lineRule="exact"/>
    </w:pPr>
    <w:rPr>
      <w:b/>
    </w:rPr>
  </w:style>
  <w:style w:type="paragraph" w:styleId="ListBullet">
    <w:name w:val="List Bullet"/>
    <w:basedOn w:val="Normal"/>
    <w:uiPriority w:val="99"/>
    <w:unhideWhenUsed/>
    <w:qFormat/>
    <w:rsid w:val="002B19E1"/>
    <w:pPr>
      <w:numPr>
        <w:numId w:val="1"/>
      </w:numPr>
      <w:tabs>
        <w:tab w:val="left" w:pos="284"/>
      </w:tabs>
    </w:pPr>
  </w:style>
  <w:style w:type="paragraph" w:styleId="ListBullet2">
    <w:name w:val="List Bullet 2"/>
    <w:basedOn w:val="ListBullet"/>
    <w:uiPriority w:val="99"/>
    <w:unhideWhenUsed/>
    <w:qFormat/>
    <w:rsid w:val="002B19E1"/>
    <w:pPr>
      <w:numPr>
        <w:ilvl w:val="1"/>
      </w:numPr>
    </w:pPr>
  </w:style>
  <w:style w:type="character" w:styleId="Hyperlink">
    <w:name w:val="Hyperlink"/>
    <w:basedOn w:val="DefaultParagraphFont"/>
    <w:uiPriority w:val="99"/>
    <w:unhideWhenUsed/>
    <w:rsid w:val="0046427B"/>
    <w:rPr>
      <w:rFonts w:asciiTheme="minorHAnsi" w:hAnsiTheme="minorHAnsi"/>
      <w:color w:val="26A9E0" w:themeColor="accent5"/>
      <w:sz w:val="22"/>
      <w:u w:val="none"/>
    </w:rPr>
  </w:style>
  <w:style w:type="character" w:styleId="FollowedHyperlink">
    <w:name w:val="FollowedHyperlink"/>
    <w:basedOn w:val="DefaultParagraphFont"/>
    <w:uiPriority w:val="99"/>
    <w:unhideWhenUsed/>
    <w:rsid w:val="0046427B"/>
    <w:rPr>
      <w:rFonts w:asciiTheme="minorHAnsi" w:hAnsiTheme="minorHAnsi"/>
      <w:color w:val="1466BF" w:themeColor="accent6"/>
      <w:sz w:val="22"/>
      <w:u w:val="none"/>
      <w:bdr w:val="none" w:sz="0" w:space="0" w:color="auto"/>
    </w:rPr>
  </w:style>
  <w:style w:type="character" w:customStyle="1" w:styleId="Heading5Char">
    <w:name w:val="Heading 5 Char"/>
    <w:basedOn w:val="DefaultParagraphFont"/>
    <w:link w:val="Heading5"/>
    <w:uiPriority w:val="9"/>
    <w:rsid w:val="00FE5437"/>
    <w:rPr>
      <w:rFonts w:ascii="Futura Std Book" w:hAnsi="Futura Std Book"/>
      <w:color w:val="008E90" w:themeColor="text2"/>
      <w:sz w:val="28"/>
      <w:szCs w:val="28"/>
      <w:lang w:eastAsia="en-US"/>
    </w:rPr>
  </w:style>
  <w:style w:type="character" w:customStyle="1" w:styleId="Heading6Char">
    <w:name w:val="Heading 6 Char"/>
    <w:basedOn w:val="DefaultParagraphFont"/>
    <w:link w:val="Heading6"/>
    <w:uiPriority w:val="9"/>
    <w:rsid w:val="00EE6C76"/>
    <w:rPr>
      <w:rFonts w:ascii="Futura Std Book" w:hAnsi="Futura Std Book"/>
      <w:color w:val="008E90" w:themeColor="text2"/>
      <w:sz w:val="24"/>
      <w:szCs w:val="24"/>
      <w:lang w:eastAsia="en-US"/>
    </w:rPr>
  </w:style>
  <w:style w:type="paragraph" w:styleId="BodyText">
    <w:name w:val="Body Text"/>
    <w:basedOn w:val="Normal"/>
    <w:link w:val="BodyTextChar"/>
    <w:uiPriority w:val="99"/>
    <w:unhideWhenUsed/>
    <w:rsid w:val="00EB5BCA"/>
    <w:pPr>
      <w:spacing w:after="0" w:line="240" w:lineRule="atLeast"/>
    </w:pPr>
    <w:rPr>
      <w:sz w:val="20"/>
      <w:szCs w:val="20"/>
    </w:rPr>
  </w:style>
  <w:style w:type="character" w:customStyle="1" w:styleId="BodyTextChar">
    <w:name w:val="Body Text Char"/>
    <w:basedOn w:val="DefaultParagraphFont"/>
    <w:link w:val="BodyText"/>
    <w:uiPriority w:val="99"/>
    <w:rsid w:val="00EB5BCA"/>
    <w:rPr>
      <w:rFonts w:ascii="Arial" w:hAnsi="Arial"/>
      <w:lang w:eastAsia="en-US"/>
    </w:rPr>
  </w:style>
  <w:style w:type="paragraph" w:styleId="NormalIndent">
    <w:name w:val="Normal Indent"/>
    <w:basedOn w:val="Normal"/>
    <w:uiPriority w:val="99"/>
    <w:unhideWhenUsed/>
    <w:rsid w:val="00A468B1"/>
    <w:pPr>
      <w:ind w:left="1792"/>
    </w:pPr>
  </w:style>
  <w:style w:type="paragraph" w:styleId="BalloonText">
    <w:name w:val="Balloon Text"/>
    <w:basedOn w:val="Normal"/>
    <w:link w:val="BalloonTextChar"/>
    <w:uiPriority w:val="99"/>
    <w:semiHidden/>
    <w:unhideWhenUsed/>
    <w:rsid w:val="009A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54"/>
    <w:rPr>
      <w:rFonts w:ascii="Tahoma" w:hAnsi="Tahoma" w:cs="Tahoma"/>
      <w:sz w:val="16"/>
      <w:szCs w:val="16"/>
      <w:lang w:eastAsia="en-US"/>
    </w:rPr>
  </w:style>
  <w:style w:type="paragraph" w:styleId="BodyText2">
    <w:name w:val="Body Text 2"/>
    <w:basedOn w:val="Normal"/>
    <w:link w:val="BodyText2Char"/>
    <w:uiPriority w:val="99"/>
    <w:unhideWhenUsed/>
    <w:rsid w:val="00EB5BCA"/>
    <w:pPr>
      <w:spacing w:after="0" w:line="240" w:lineRule="atLeast"/>
      <w:jc w:val="right"/>
    </w:pPr>
    <w:rPr>
      <w:b/>
      <w:sz w:val="20"/>
    </w:rPr>
  </w:style>
  <w:style w:type="character" w:customStyle="1" w:styleId="BodyText2Char">
    <w:name w:val="Body Text 2 Char"/>
    <w:basedOn w:val="DefaultParagraphFont"/>
    <w:link w:val="BodyText2"/>
    <w:uiPriority w:val="99"/>
    <w:rsid w:val="00EB5BCA"/>
    <w:rPr>
      <w:rFonts w:ascii="Arial" w:hAnsi="Arial"/>
      <w:b/>
      <w:szCs w:val="22"/>
      <w:lang w:eastAsia="en-US"/>
    </w:rPr>
  </w:style>
  <w:style w:type="paragraph" w:styleId="BodyTextFirstIndent">
    <w:name w:val="Body Text First Indent"/>
    <w:basedOn w:val="BodyText2"/>
    <w:link w:val="BodyTextFirstIndentChar"/>
    <w:uiPriority w:val="99"/>
    <w:unhideWhenUsed/>
    <w:qFormat/>
    <w:rsid w:val="006A3C88"/>
    <w:pPr>
      <w:spacing w:after="120"/>
      <w:ind w:left="782" w:firstLine="2"/>
      <w:jc w:val="left"/>
    </w:pPr>
    <w:rPr>
      <w:b w:val="0"/>
      <w:sz w:val="22"/>
    </w:rPr>
  </w:style>
  <w:style w:type="character" w:customStyle="1" w:styleId="BodyTextFirstIndentChar">
    <w:name w:val="Body Text First Indent Char"/>
    <w:basedOn w:val="BodyTextChar"/>
    <w:link w:val="BodyTextFirstIndent"/>
    <w:uiPriority w:val="99"/>
    <w:rsid w:val="006A3C88"/>
    <w:rPr>
      <w:rFonts w:ascii="Arial" w:hAnsi="Arial"/>
      <w:sz w:val="22"/>
      <w:szCs w:val="22"/>
      <w:lang w:eastAsia="en-US"/>
    </w:rPr>
  </w:style>
  <w:style w:type="paragraph" w:styleId="BodyTextIndent">
    <w:name w:val="Body Text Indent"/>
    <w:basedOn w:val="BodyTextFirstIndent2"/>
    <w:link w:val="BodyTextIndentChar"/>
    <w:uiPriority w:val="99"/>
    <w:unhideWhenUsed/>
    <w:qFormat/>
    <w:rsid w:val="007819F7"/>
    <w:pPr>
      <w:ind w:left="0"/>
    </w:pPr>
  </w:style>
  <w:style w:type="character" w:customStyle="1" w:styleId="BodyTextIndentChar">
    <w:name w:val="Body Text Indent Char"/>
    <w:basedOn w:val="DefaultParagraphFont"/>
    <w:link w:val="BodyTextIndent"/>
    <w:uiPriority w:val="99"/>
    <w:rsid w:val="007819F7"/>
    <w:rPr>
      <w:rFonts w:ascii="Futura Std Book" w:hAnsi="Futura Std Book"/>
      <w:color w:val="008E90" w:themeColor="text2"/>
      <w:sz w:val="24"/>
      <w:szCs w:val="24"/>
      <w:lang w:eastAsia="en-US"/>
    </w:rPr>
  </w:style>
  <w:style w:type="paragraph" w:styleId="BodyTextFirstIndent2">
    <w:name w:val="Body Text First Indent 2"/>
    <w:basedOn w:val="Heading6"/>
    <w:link w:val="BodyTextFirstIndent2Char"/>
    <w:uiPriority w:val="99"/>
    <w:unhideWhenUsed/>
    <w:qFormat/>
    <w:rsid w:val="00B5415A"/>
    <w:pPr>
      <w:numPr>
        <w:ilvl w:val="0"/>
        <w:numId w:val="0"/>
      </w:numPr>
      <w:ind w:left="782"/>
    </w:pPr>
  </w:style>
  <w:style w:type="character" w:customStyle="1" w:styleId="BodyTextFirstIndent2Char">
    <w:name w:val="Body Text First Indent 2 Char"/>
    <w:basedOn w:val="BodyTextIndentChar"/>
    <w:link w:val="BodyTextFirstIndent2"/>
    <w:uiPriority w:val="99"/>
    <w:rsid w:val="00B5415A"/>
    <w:rPr>
      <w:rFonts w:ascii="Futura Std Book" w:hAnsi="Futura Std Book"/>
      <w:color w:val="008E90" w:themeColor="text2"/>
      <w:sz w:val="24"/>
      <w:szCs w:val="24"/>
      <w:lang w:eastAsia="en-US"/>
    </w:rPr>
  </w:style>
  <w:style w:type="paragraph" w:styleId="ListNumber2">
    <w:name w:val="List Number 2"/>
    <w:basedOn w:val="Normal"/>
    <w:uiPriority w:val="99"/>
    <w:unhideWhenUsed/>
    <w:qFormat/>
    <w:rsid w:val="0039784F"/>
    <w:pPr>
      <w:numPr>
        <w:numId w:val="7"/>
      </w:numPr>
    </w:pPr>
  </w:style>
  <w:style w:type="paragraph" w:styleId="ListNumber">
    <w:name w:val="List Number"/>
    <w:basedOn w:val="Normal"/>
    <w:uiPriority w:val="99"/>
    <w:unhideWhenUsed/>
    <w:rsid w:val="003C221C"/>
    <w:pPr>
      <w:numPr>
        <w:numId w:val="6"/>
      </w:numPr>
      <w:contextualSpacing/>
    </w:pPr>
  </w:style>
  <w:style w:type="character" w:styleId="LineNumber">
    <w:name w:val="line number"/>
    <w:basedOn w:val="DefaultParagraphFont"/>
    <w:uiPriority w:val="99"/>
    <w:unhideWhenUsed/>
    <w:rsid w:val="00154D52"/>
  </w:style>
  <w:style w:type="paragraph" w:styleId="BodyText3">
    <w:name w:val="Body Text 3"/>
    <w:basedOn w:val="Normal"/>
    <w:link w:val="BodyText3Char"/>
    <w:uiPriority w:val="99"/>
    <w:unhideWhenUsed/>
    <w:rsid w:val="00825509"/>
    <w:pPr>
      <w:spacing w:after="0"/>
      <w:jc w:val="right"/>
    </w:pPr>
  </w:style>
  <w:style w:type="character" w:customStyle="1" w:styleId="BodyText3Char">
    <w:name w:val="Body Text 3 Char"/>
    <w:basedOn w:val="DefaultParagraphFont"/>
    <w:link w:val="BodyText3"/>
    <w:uiPriority w:val="99"/>
    <w:rsid w:val="00825509"/>
    <w:rPr>
      <w:rFonts w:ascii="Arial" w:hAnsi="Arial"/>
      <w:sz w:val="22"/>
      <w:szCs w:val="22"/>
      <w:lang w:eastAsia="en-US"/>
    </w:rPr>
  </w:style>
  <w:style w:type="paragraph" w:styleId="Caption">
    <w:name w:val="caption"/>
    <w:basedOn w:val="Normal"/>
    <w:next w:val="Normal"/>
    <w:uiPriority w:val="35"/>
    <w:unhideWhenUsed/>
    <w:qFormat/>
    <w:rsid w:val="004C1951"/>
    <w:pPr>
      <w:spacing w:before="120" w:after="240" w:line="240" w:lineRule="auto"/>
    </w:pPr>
    <w:rPr>
      <w:bCs/>
      <w:color w:val="000000" w:themeColor="text1"/>
      <w:sz w:val="18"/>
      <w:szCs w:val="18"/>
    </w:rPr>
  </w:style>
  <w:style w:type="paragraph" w:styleId="NoSpacing">
    <w:name w:val="No Spacing"/>
    <w:uiPriority w:val="1"/>
    <w:qFormat/>
    <w:rsid w:val="007306CA"/>
    <w:rPr>
      <w:rFonts w:ascii="Arial" w:hAnsi="Arial"/>
      <w:sz w:val="2"/>
      <w:szCs w:val="22"/>
      <w:lang w:eastAsia="en-US"/>
    </w:rPr>
  </w:style>
  <w:style w:type="paragraph" w:styleId="BlockText">
    <w:name w:val="Block Text"/>
    <w:basedOn w:val="Normal"/>
    <w:uiPriority w:val="99"/>
    <w:unhideWhenUsed/>
    <w:rsid w:val="0092765C"/>
    <w:pPr>
      <w:spacing w:after="0" w:line="216" w:lineRule="atLeast"/>
    </w:pPr>
    <w:rPr>
      <w:sz w:val="18"/>
      <w:szCs w:val="18"/>
    </w:rPr>
  </w:style>
  <w:style w:type="character" w:customStyle="1" w:styleId="Heading7Char">
    <w:name w:val="Heading 7 Char"/>
    <w:basedOn w:val="DefaultParagraphFont"/>
    <w:link w:val="Heading7"/>
    <w:uiPriority w:val="9"/>
    <w:rsid w:val="007819F7"/>
    <w:rPr>
      <w:rFonts w:ascii="Futura Std Book" w:hAnsi="Futura Std Book"/>
      <w:color w:val="008E90" w:themeColor="text2"/>
      <w:sz w:val="66"/>
      <w:szCs w:val="66"/>
      <w:lang w:eastAsia="en-US"/>
    </w:rPr>
  </w:style>
  <w:style w:type="paragraph" w:customStyle="1" w:styleId="Titleindent">
    <w:name w:val="Title indent"/>
    <w:basedOn w:val="Title"/>
    <w:qFormat/>
    <w:rsid w:val="00FD4AAF"/>
    <w:pPr>
      <w:spacing w:line="1160" w:lineRule="exact"/>
      <w:ind w:left="5216"/>
    </w:pPr>
    <w:rPr>
      <w:color w:val="auto"/>
      <w:sz w:val="102"/>
      <w:szCs w:val="102"/>
    </w:rPr>
  </w:style>
  <w:style w:type="character" w:styleId="SubtleEmphasis">
    <w:name w:val="Subtle Emphasis"/>
    <w:basedOn w:val="DefaultParagraphFont"/>
    <w:uiPriority w:val="19"/>
    <w:qFormat/>
    <w:rsid w:val="00FD4AAF"/>
    <w:rPr>
      <w:i/>
      <w:iCs/>
      <w:color w:val="404040" w:themeColor="text1" w:themeTint="BF"/>
    </w:rPr>
  </w:style>
  <w:style w:type="paragraph" w:customStyle="1" w:styleId="Title54pt">
    <w:name w:val="Title 54pt"/>
    <w:basedOn w:val="Title"/>
    <w:qFormat/>
    <w:rsid w:val="003E7F20"/>
    <w:pPr>
      <w:spacing w:line="240" w:lineRule="atLeast"/>
    </w:pPr>
    <w:rPr>
      <w:sz w:val="108"/>
      <w:szCs w:val="108"/>
    </w:rPr>
  </w:style>
  <w:style w:type="paragraph" w:customStyle="1" w:styleId="Title27pt">
    <w:name w:val="Title 27pt"/>
    <w:basedOn w:val="Title54pt"/>
    <w:qFormat/>
    <w:rsid w:val="00563460"/>
    <w:pPr>
      <w:spacing w:line="600" w:lineRule="exact"/>
    </w:pPr>
    <w:rPr>
      <w:sz w:val="54"/>
      <w:szCs w:val="54"/>
    </w:rPr>
  </w:style>
  <w:style w:type="paragraph" w:styleId="TOC1">
    <w:name w:val="toc 1"/>
    <w:basedOn w:val="Normal"/>
    <w:next w:val="Normal"/>
    <w:autoRedefine/>
    <w:uiPriority w:val="39"/>
    <w:unhideWhenUsed/>
    <w:rsid w:val="00A47128"/>
    <w:pPr>
      <w:pBdr>
        <w:top w:val="single" w:sz="4" w:space="5" w:color="008E90" w:themeColor="text2"/>
        <w:between w:val="single" w:sz="4" w:space="5" w:color="008E90" w:themeColor="text2"/>
      </w:pBdr>
      <w:spacing w:after="100" w:line="288" w:lineRule="exact"/>
    </w:pPr>
    <w:rPr>
      <w:b/>
      <w:color w:val="008E90" w:themeColor="text2"/>
      <w:sz w:val="24"/>
    </w:rPr>
  </w:style>
  <w:style w:type="paragraph" w:customStyle="1" w:styleId="Contents">
    <w:name w:val="Contents"/>
    <w:rsid w:val="00854F43"/>
    <w:rPr>
      <w:rFonts w:ascii="Futura Std Book" w:hAnsi="Futura Std Book"/>
      <w:color w:val="008E90" w:themeColor="text2"/>
      <w:sz w:val="66"/>
      <w:szCs w:val="66"/>
      <w:lang w:eastAsia="en-US"/>
    </w:rPr>
  </w:style>
  <w:style w:type="paragraph" w:styleId="TOC2">
    <w:name w:val="toc 2"/>
    <w:basedOn w:val="Normal"/>
    <w:next w:val="Normal"/>
    <w:autoRedefine/>
    <w:uiPriority w:val="39"/>
    <w:unhideWhenUsed/>
    <w:rsid w:val="00D701B8"/>
    <w:pPr>
      <w:pBdr>
        <w:top w:val="single" w:sz="4" w:space="5" w:color="008E90" w:themeColor="text2"/>
        <w:bottom w:val="single" w:sz="4" w:space="5" w:color="008E90" w:themeColor="text2"/>
        <w:between w:val="single" w:sz="4" w:space="5" w:color="008E90" w:themeColor="text2"/>
      </w:pBdr>
      <w:spacing w:after="0" w:line="288" w:lineRule="exact"/>
    </w:pPr>
    <w:rPr>
      <w:sz w:val="24"/>
    </w:rPr>
  </w:style>
  <w:style w:type="paragraph" w:customStyle="1" w:styleId="TiltleBlack27pt">
    <w:name w:val="Tiltle Black 27pt"/>
    <w:basedOn w:val="Title"/>
    <w:qFormat/>
    <w:rsid w:val="003E7F20"/>
    <w:pPr>
      <w:spacing w:before="120" w:line="648" w:lineRule="exact"/>
    </w:pPr>
    <w:rPr>
      <w:color w:val="auto"/>
      <w:sz w:val="54"/>
      <w:szCs w:val="54"/>
    </w:rPr>
  </w:style>
  <w:style w:type="paragraph" w:styleId="ListBullet3">
    <w:name w:val="List Bullet 3"/>
    <w:basedOn w:val="ListBullet2"/>
    <w:uiPriority w:val="99"/>
    <w:unhideWhenUsed/>
    <w:qFormat/>
    <w:rsid w:val="002B19E1"/>
    <w:pPr>
      <w:numPr>
        <w:ilvl w:val="2"/>
      </w:numPr>
      <w:tabs>
        <w:tab w:val="clear" w:pos="284"/>
        <w:tab w:val="left" w:pos="567"/>
      </w:tabs>
    </w:pPr>
  </w:style>
  <w:style w:type="paragraph" w:styleId="ListBullet4">
    <w:name w:val="List Bullet 4"/>
    <w:basedOn w:val="ListBullet3"/>
    <w:uiPriority w:val="99"/>
    <w:unhideWhenUsed/>
    <w:rsid w:val="00E62129"/>
    <w:pPr>
      <w:ind w:left="1736" w:hanging="252"/>
    </w:pPr>
  </w:style>
  <w:style w:type="paragraph" w:styleId="List">
    <w:name w:val="List"/>
    <w:basedOn w:val="Normal"/>
    <w:uiPriority w:val="99"/>
    <w:unhideWhenUsed/>
    <w:rsid w:val="008027F5"/>
    <w:pPr>
      <w:ind w:left="283" w:hanging="283"/>
      <w:contextualSpacing/>
    </w:pPr>
  </w:style>
  <w:style w:type="paragraph" w:styleId="List2">
    <w:name w:val="List 2"/>
    <w:basedOn w:val="Normal"/>
    <w:uiPriority w:val="99"/>
    <w:unhideWhenUsed/>
    <w:rsid w:val="008027F5"/>
    <w:pPr>
      <w:ind w:left="566" w:hanging="283"/>
      <w:contextualSpacing/>
    </w:pPr>
  </w:style>
  <w:style w:type="paragraph" w:styleId="ListNumber3">
    <w:name w:val="List Number 3"/>
    <w:basedOn w:val="Normal"/>
    <w:uiPriority w:val="99"/>
    <w:unhideWhenUsed/>
    <w:rsid w:val="007414E4"/>
    <w:pPr>
      <w:numPr>
        <w:numId w:val="8"/>
      </w:numPr>
      <w:tabs>
        <w:tab w:val="clear" w:pos="926"/>
      </w:tabs>
      <w:ind w:left="1246" w:hanging="336"/>
      <w:contextualSpacing/>
    </w:pPr>
  </w:style>
  <w:style w:type="paragraph" w:styleId="BodyTextIndent2">
    <w:name w:val="Body Text Indent 2"/>
    <w:basedOn w:val="Normal"/>
    <w:link w:val="BodyTextIndent2Char"/>
    <w:uiPriority w:val="99"/>
    <w:unhideWhenUsed/>
    <w:rsid w:val="00B71350"/>
    <w:pPr>
      <w:spacing w:line="480" w:lineRule="auto"/>
      <w:ind w:left="283"/>
    </w:pPr>
  </w:style>
  <w:style w:type="character" w:customStyle="1" w:styleId="BodyTextIndent2Char">
    <w:name w:val="Body Text Indent 2 Char"/>
    <w:basedOn w:val="DefaultParagraphFont"/>
    <w:link w:val="BodyTextIndent2"/>
    <w:uiPriority w:val="99"/>
    <w:rsid w:val="00B71350"/>
    <w:rPr>
      <w:rFonts w:ascii="Arial" w:hAnsi="Arial"/>
      <w:sz w:val="22"/>
      <w:szCs w:val="22"/>
      <w:lang w:eastAsia="en-US"/>
    </w:rPr>
  </w:style>
  <w:style w:type="paragraph" w:styleId="FootnoteText">
    <w:name w:val="footnote text"/>
    <w:basedOn w:val="Normal"/>
    <w:link w:val="FootnoteTextChar"/>
    <w:uiPriority w:val="99"/>
    <w:unhideWhenUsed/>
    <w:rsid w:val="00670B2B"/>
    <w:pPr>
      <w:spacing w:after="0" w:line="240" w:lineRule="atLeast"/>
    </w:pPr>
    <w:rPr>
      <w:sz w:val="18"/>
      <w:szCs w:val="20"/>
    </w:rPr>
  </w:style>
  <w:style w:type="character" w:customStyle="1" w:styleId="FootnoteTextChar">
    <w:name w:val="Footnote Text Char"/>
    <w:basedOn w:val="DefaultParagraphFont"/>
    <w:link w:val="FootnoteText"/>
    <w:uiPriority w:val="99"/>
    <w:rsid w:val="00670B2B"/>
    <w:rPr>
      <w:rFonts w:ascii="Arial" w:hAnsi="Arial"/>
      <w:sz w:val="18"/>
      <w:lang w:eastAsia="en-US"/>
    </w:rPr>
  </w:style>
  <w:style w:type="character" w:styleId="FootnoteReference">
    <w:name w:val="footnote reference"/>
    <w:basedOn w:val="DefaultParagraphFont"/>
    <w:uiPriority w:val="99"/>
    <w:unhideWhenUsed/>
    <w:rsid w:val="00200B07"/>
    <w:rPr>
      <w:szCs w:val="18"/>
      <w:vertAlign w:val="superscript"/>
    </w:rPr>
  </w:style>
  <w:style w:type="paragraph" w:styleId="ListNumber4">
    <w:name w:val="List Number 4"/>
    <w:basedOn w:val="Normal"/>
    <w:uiPriority w:val="99"/>
    <w:unhideWhenUsed/>
    <w:rsid w:val="006A3C88"/>
    <w:pPr>
      <w:numPr>
        <w:numId w:val="9"/>
      </w:numPr>
      <w:contextualSpacing/>
    </w:pPr>
  </w:style>
  <w:style w:type="paragraph" w:styleId="ListParagraph">
    <w:name w:val="List Paragraph"/>
    <w:basedOn w:val="Normal"/>
    <w:uiPriority w:val="34"/>
    <w:qFormat/>
    <w:rsid w:val="00351AAC"/>
    <w:pPr>
      <w:spacing w:line="240" w:lineRule="auto"/>
      <w:ind w:left="720"/>
      <w:contextualSpacing/>
    </w:pPr>
    <w:rPr>
      <w:rFonts w:cs="Arial"/>
      <w:color w:val="4F4C4D"/>
      <w:sz w:val="24"/>
      <w:szCs w:val="24"/>
    </w:rPr>
  </w:style>
  <w:style w:type="character" w:styleId="CommentReference">
    <w:name w:val="annotation reference"/>
    <w:basedOn w:val="DefaultParagraphFont"/>
    <w:uiPriority w:val="99"/>
    <w:semiHidden/>
    <w:unhideWhenUsed/>
    <w:rsid w:val="00351AAC"/>
    <w:rPr>
      <w:sz w:val="16"/>
      <w:szCs w:val="16"/>
    </w:rPr>
  </w:style>
  <w:style w:type="paragraph" w:styleId="CommentText">
    <w:name w:val="annotation text"/>
    <w:basedOn w:val="Normal"/>
    <w:link w:val="CommentTextChar"/>
    <w:uiPriority w:val="99"/>
    <w:semiHidden/>
    <w:unhideWhenUsed/>
    <w:rsid w:val="007A77D9"/>
    <w:pPr>
      <w:spacing w:line="240" w:lineRule="auto"/>
    </w:pPr>
    <w:rPr>
      <w:sz w:val="20"/>
      <w:szCs w:val="20"/>
    </w:rPr>
  </w:style>
  <w:style w:type="character" w:customStyle="1" w:styleId="CommentTextChar">
    <w:name w:val="Comment Text Char"/>
    <w:basedOn w:val="DefaultParagraphFont"/>
    <w:link w:val="CommentText"/>
    <w:uiPriority w:val="99"/>
    <w:semiHidden/>
    <w:rsid w:val="007A77D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A77D9"/>
    <w:rPr>
      <w:b/>
      <w:bCs/>
    </w:rPr>
  </w:style>
  <w:style w:type="character" w:customStyle="1" w:styleId="CommentSubjectChar">
    <w:name w:val="Comment Subject Char"/>
    <w:basedOn w:val="CommentTextChar"/>
    <w:link w:val="CommentSubject"/>
    <w:uiPriority w:val="99"/>
    <w:semiHidden/>
    <w:rsid w:val="007A77D9"/>
    <w:rPr>
      <w:rFonts w:ascii="Arial" w:hAnsi="Arial"/>
      <w:b/>
      <w:bCs/>
      <w:lang w:eastAsia="en-US"/>
    </w:rPr>
  </w:style>
  <w:style w:type="paragraph" w:styleId="Revision">
    <w:name w:val="Revision"/>
    <w:hidden/>
    <w:uiPriority w:val="99"/>
    <w:semiHidden/>
    <w:rsid w:val="00F07EF8"/>
    <w:rPr>
      <w:rFonts w:ascii="Arial" w:hAnsi="Arial"/>
      <w:sz w:val="22"/>
      <w:szCs w:val="22"/>
      <w:lang w:eastAsia="en-US"/>
    </w:rPr>
  </w:style>
  <w:style w:type="character" w:styleId="PlaceholderText">
    <w:name w:val="Placeholder Text"/>
    <w:basedOn w:val="DefaultParagraphFont"/>
    <w:uiPriority w:val="99"/>
    <w:semiHidden/>
    <w:rsid w:val="007A36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ighP\Desktop\Case%20application%20form%20mitochondria%20-%20ACTIVE.dotx" TargetMode="External"/></Relationships>
</file>

<file path=word/theme/theme1.xml><?xml version="1.0" encoding="utf-8"?>
<a:theme xmlns:a="http://schemas.openxmlformats.org/drawingml/2006/main" name="Office Theme">
  <a:themeElements>
    <a:clrScheme name="HFEA Theme Colours">
      <a:dk1>
        <a:sysClr val="windowText" lastClr="000000"/>
      </a:dk1>
      <a:lt1>
        <a:sysClr val="window" lastClr="FFFFFF"/>
      </a:lt1>
      <a:dk2>
        <a:srgbClr val="008E90"/>
      </a:dk2>
      <a:lt2>
        <a:srgbClr val="E0F0E5"/>
      </a:lt2>
      <a:accent1>
        <a:srgbClr val="008E90"/>
      </a:accent1>
      <a:accent2>
        <a:srgbClr val="80C242"/>
      </a:accent2>
      <a:accent3>
        <a:srgbClr val="E8E3DB"/>
      </a:accent3>
      <a:accent4>
        <a:srgbClr val="C8DA2A"/>
      </a:accent4>
      <a:accent5>
        <a:srgbClr val="26A9E0"/>
      </a:accent5>
      <a:accent6>
        <a:srgbClr val="1466BF"/>
      </a:accent6>
      <a:hlink>
        <a:srgbClr val="E0F0E5"/>
      </a:hlink>
      <a:folHlink>
        <a:srgbClr val="F2F5D4"/>
      </a:folHlink>
    </a:clrScheme>
    <a:fontScheme name="HEFA Theme Fonts">
      <a:majorFont>
        <a:latin typeface="FuturaMe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txDef>
      <a:spPr bwMode="auto">
        <a:solidFill>
          <a:schemeClr val="accent3"/>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33C59-2EB0-4EA1-8B70-AC779A5B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application form mitochondria - ACTIVE</Template>
  <TotalTime>0</TotalTime>
  <Pages>13</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HFEA</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Petrie</dc:creator>
  <cp:lastModifiedBy>Jack Briggs</cp:lastModifiedBy>
  <cp:revision>2</cp:revision>
  <cp:lastPrinted>2017-02-24T09:59:00Z</cp:lastPrinted>
  <dcterms:created xsi:type="dcterms:W3CDTF">2018-01-05T10:38:00Z</dcterms:created>
  <dcterms:modified xsi:type="dcterms:W3CDTF">2018-01-05T10:38:00Z</dcterms:modified>
</cp:coreProperties>
</file>