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81" w:rsidRPr="00FF3981" w:rsidRDefault="00FF3981" w:rsidP="00FF3981">
      <w:pPr>
        <w:pStyle w:val="Style0"/>
        <w:rPr>
          <w:rFonts w:asciiTheme="minorHAnsi" w:hAnsiTheme="minorHAnsi"/>
          <w:b/>
          <w:color w:val="000000"/>
          <w:sz w:val="22"/>
          <w:szCs w:val="22"/>
        </w:rPr>
      </w:pPr>
      <w:bookmarkStart w:id="0" w:name="_GoBack"/>
      <w:r w:rsidRPr="00FF3981">
        <w:rPr>
          <w:rFonts w:asciiTheme="minorHAnsi" w:hAnsiTheme="minorHAnsi"/>
          <w:b/>
          <w:color w:val="000000"/>
          <w:sz w:val="22"/>
          <w:szCs w:val="22"/>
        </w:rPr>
        <w:t>F-2015-00367</w:t>
      </w:r>
    </w:p>
    <w:bookmarkEnd w:id="0"/>
    <w:p w:rsidR="00FF3981" w:rsidRPr="00FF3981" w:rsidRDefault="00FF3981" w:rsidP="00FF3981">
      <w:pPr>
        <w:pStyle w:val="Style0"/>
        <w:rPr>
          <w:rFonts w:asciiTheme="minorHAnsi" w:hAnsiTheme="minorHAnsi"/>
          <w:color w:val="000000"/>
          <w:sz w:val="22"/>
          <w:szCs w:val="22"/>
        </w:rPr>
      </w:pPr>
    </w:p>
    <w:p w:rsidR="00FF3981" w:rsidRPr="00FF3981" w:rsidRDefault="00FF3981" w:rsidP="00FF3981">
      <w:pPr>
        <w:pStyle w:val="Style0"/>
        <w:rPr>
          <w:rFonts w:asciiTheme="minorHAnsi" w:hAnsiTheme="minorHAnsi"/>
          <w:color w:val="000000"/>
          <w:sz w:val="22"/>
          <w:szCs w:val="22"/>
        </w:rPr>
      </w:pPr>
      <w:r w:rsidRPr="00FF3981">
        <w:rPr>
          <w:rFonts w:asciiTheme="minorHAnsi" w:hAnsiTheme="minorHAnsi"/>
          <w:color w:val="000000"/>
          <w:sz w:val="22"/>
          <w:szCs w:val="22"/>
        </w:rPr>
        <w:t>27</w:t>
      </w:r>
      <w:r w:rsidRPr="00FF3981">
        <w:rPr>
          <w:rFonts w:asciiTheme="minorHAnsi" w:hAnsiTheme="minorHAnsi"/>
          <w:color w:val="000000"/>
          <w:sz w:val="22"/>
          <w:szCs w:val="22"/>
          <w:vertAlign w:val="superscript"/>
        </w:rPr>
        <w:t xml:space="preserve">th </w:t>
      </w:r>
      <w:r w:rsidRPr="00FF3981">
        <w:rPr>
          <w:rFonts w:asciiTheme="minorHAnsi" w:hAnsiTheme="minorHAnsi"/>
          <w:color w:val="000000"/>
          <w:sz w:val="22"/>
          <w:szCs w:val="22"/>
        </w:rPr>
        <w:t>November 2015</w:t>
      </w:r>
    </w:p>
    <w:p w:rsidR="00FF3981" w:rsidRPr="00FF3981" w:rsidRDefault="00FF3981" w:rsidP="00FF3981">
      <w:pPr>
        <w:pStyle w:val="Style0"/>
        <w:rPr>
          <w:rFonts w:asciiTheme="minorHAnsi" w:hAnsiTheme="minorHAnsi"/>
          <w:b/>
          <w:color w:val="000000"/>
          <w:sz w:val="22"/>
          <w:szCs w:val="22"/>
        </w:rPr>
      </w:pPr>
    </w:p>
    <w:p w:rsidR="00FF3981" w:rsidRPr="00FF3981" w:rsidRDefault="00FF3981" w:rsidP="00FF3981">
      <w:pPr>
        <w:pStyle w:val="Style0"/>
        <w:rPr>
          <w:rFonts w:asciiTheme="minorHAnsi" w:hAnsiTheme="minorHAnsi"/>
          <w:b/>
          <w:color w:val="000000"/>
          <w:sz w:val="22"/>
          <w:szCs w:val="22"/>
        </w:rPr>
      </w:pPr>
      <w:r w:rsidRPr="00FF3981">
        <w:rPr>
          <w:rFonts w:asciiTheme="minorHAnsi" w:hAnsiTheme="minorHAnsi"/>
          <w:b/>
          <w:color w:val="000000"/>
          <w:sz w:val="22"/>
          <w:szCs w:val="22"/>
        </w:rPr>
        <w:t>Summary of request</w:t>
      </w:r>
    </w:p>
    <w:p w:rsidR="00FF3981" w:rsidRPr="00FF3981" w:rsidRDefault="00FF3981" w:rsidP="00FF3981">
      <w:pPr>
        <w:pStyle w:val="Style0"/>
        <w:rPr>
          <w:rFonts w:asciiTheme="minorHAnsi" w:hAnsiTheme="minorHAnsi"/>
          <w:color w:val="000000"/>
          <w:sz w:val="22"/>
          <w:szCs w:val="22"/>
        </w:rPr>
      </w:pPr>
    </w:p>
    <w:p w:rsidR="00FF3981" w:rsidRPr="00FF3981" w:rsidRDefault="00FF3981" w:rsidP="00FF3981">
      <w:pPr>
        <w:pStyle w:val="Style0"/>
        <w:rPr>
          <w:rFonts w:asciiTheme="minorHAnsi" w:hAnsiTheme="minorHAnsi"/>
          <w:color w:val="000000"/>
          <w:sz w:val="22"/>
          <w:szCs w:val="22"/>
        </w:rPr>
      </w:pPr>
      <w:r w:rsidRPr="00FF3981">
        <w:rPr>
          <w:rFonts w:asciiTheme="minorHAnsi" w:hAnsiTheme="minorHAnsi"/>
          <w:color w:val="000000"/>
          <w:sz w:val="22"/>
          <w:szCs w:val="22"/>
        </w:rPr>
        <w:t xml:space="preserve">The Authority was asked </w:t>
      </w:r>
      <w:proofErr w:type="gramStart"/>
      <w:r w:rsidRPr="00FF3981">
        <w:rPr>
          <w:rFonts w:asciiTheme="minorHAnsi" w:hAnsiTheme="minorHAnsi"/>
          <w:color w:val="000000"/>
          <w:sz w:val="22"/>
          <w:szCs w:val="22"/>
        </w:rPr>
        <w:t xml:space="preserve">for </w:t>
      </w:r>
      <w:r w:rsidRPr="00FF3981">
        <w:rPr>
          <w:rFonts w:asciiTheme="minorHAnsi" w:hAnsiTheme="minorHAnsi"/>
          <w:color w:val="000000"/>
          <w:sz w:val="22"/>
          <w:szCs w:val="22"/>
        </w:rPr>
        <w:t xml:space="preserve"> information</w:t>
      </w:r>
      <w:proofErr w:type="gramEnd"/>
      <w:r w:rsidRPr="00FF3981">
        <w:rPr>
          <w:rFonts w:asciiTheme="minorHAnsi" w:hAnsiTheme="minorHAnsi"/>
          <w:color w:val="000000"/>
          <w:sz w:val="22"/>
          <w:szCs w:val="22"/>
        </w:rPr>
        <w:t xml:space="preserve"> on audits relating to Nuffield Health Glasgow Assisted Conception Clinic. </w:t>
      </w:r>
    </w:p>
    <w:p w:rsidR="00FF3981" w:rsidRPr="00FF3981" w:rsidRDefault="00FF3981" w:rsidP="00FF3981">
      <w:pPr>
        <w:pStyle w:val="Style0"/>
        <w:rPr>
          <w:rFonts w:asciiTheme="minorHAnsi" w:hAnsiTheme="minorHAnsi"/>
          <w:b/>
          <w:color w:val="000000"/>
          <w:sz w:val="22"/>
          <w:szCs w:val="22"/>
        </w:rPr>
      </w:pPr>
    </w:p>
    <w:p w:rsidR="00FF3981" w:rsidRPr="00FF3981" w:rsidRDefault="00FF3981" w:rsidP="00FF3981">
      <w:pPr>
        <w:pStyle w:val="Style0"/>
        <w:rPr>
          <w:rFonts w:asciiTheme="minorHAnsi" w:hAnsiTheme="minorHAnsi"/>
          <w:b/>
          <w:color w:val="000000"/>
          <w:sz w:val="22"/>
          <w:szCs w:val="22"/>
        </w:rPr>
      </w:pPr>
      <w:r w:rsidRPr="00FF3981">
        <w:rPr>
          <w:rFonts w:asciiTheme="minorHAnsi" w:hAnsiTheme="minorHAnsi"/>
          <w:b/>
          <w:color w:val="000000"/>
          <w:sz w:val="22"/>
          <w:szCs w:val="22"/>
        </w:rPr>
        <w:t> </w:t>
      </w:r>
      <w:r w:rsidRPr="00FF3981">
        <w:rPr>
          <w:rFonts w:asciiTheme="minorHAnsi" w:hAnsiTheme="minorHAnsi"/>
          <w:b/>
          <w:color w:val="000000"/>
          <w:sz w:val="22"/>
          <w:szCs w:val="22"/>
        </w:rPr>
        <w:t>HFEA response</w:t>
      </w:r>
    </w:p>
    <w:p w:rsidR="00FF3981" w:rsidRPr="00FF3981" w:rsidRDefault="00FF3981" w:rsidP="00FF3981">
      <w:pPr>
        <w:pStyle w:val="Style0"/>
        <w:rPr>
          <w:rFonts w:asciiTheme="minorHAnsi" w:hAnsiTheme="minorHAnsi"/>
          <w:color w:val="000000"/>
          <w:sz w:val="22"/>
          <w:szCs w:val="22"/>
        </w:rPr>
      </w:pPr>
    </w:p>
    <w:p w:rsidR="00FF3981" w:rsidRPr="00FF3981" w:rsidRDefault="00FF3981" w:rsidP="00FF3981">
      <w:pPr>
        <w:pStyle w:val="Style0"/>
        <w:rPr>
          <w:rFonts w:asciiTheme="minorHAnsi" w:hAnsiTheme="minorHAnsi"/>
          <w:color w:val="000000"/>
          <w:sz w:val="22"/>
          <w:szCs w:val="22"/>
        </w:rPr>
      </w:pPr>
      <w:r w:rsidRPr="00FF3981">
        <w:rPr>
          <w:rFonts w:asciiTheme="minorHAnsi" w:hAnsiTheme="minorHAnsi"/>
          <w:color w:val="000000"/>
          <w:sz w:val="22"/>
          <w:szCs w:val="22"/>
        </w:rPr>
        <w:t xml:space="preserve">The HFEA has conducted one audit </w:t>
      </w:r>
      <w:proofErr w:type="gramStart"/>
      <w:r w:rsidRPr="00FF3981">
        <w:rPr>
          <w:rFonts w:asciiTheme="minorHAnsi" w:hAnsiTheme="minorHAnsi"/>
          <w:color w:val="000000"/>
          <w:sz w:val="22"/>
          <w:szCs w:val="22"/>
        </w:rPr>
        <w:t>in the course of</w:t>
      </w:r>
      <w:proofErr w:type="gramEnd"/>
      <w:r w:rsidRPr="00FF3981">
        <w:rPr>
          <w:rFonts w:asciiTheme="minorHAnsi" w:hAnsiTheme="minorHAnsi"/>
          <w:color w:val="000000"/>
          <w:sz w:val="22"/>
          <w:szCs w:val="22"/>
        </w:rPr>
        <w:t xml:space="preserve"> an inspection of Glasgow Nuffield Hospital on 31 July and 1 August 2013. The inspection reviewed the provision of information and counselling. The audit did not review the correct “issuing or receipt” of WP and PP consent forms. The audit did review a sample of patient records and observed that all relevant consent forms were present (filed) and had been completed accurately in all cases.</w:t>
      </w:r>
    </w:p>
    <w:p w:rsidR="00FF3981" w:rsidRPr="00FF3981" w:rsidRDefault="00FF3981" w:rsidP="00FF3981">
      <w:pPr>
        <w:pStyle w:val="Style0"/>
        <w:rPr>
          <w:rFonts w:asciiTheme="minorHAnsi" w:hAnsiTheme="minorHAnsi"/>
          <w:color w:val="000000"/>
          <w:sz w:val="22"/>
          <w:szCs w:val="22"/>
        </w:rPr>
      </w:pPr>
    </w:p>
    <w:p w:rsidR="00FF3981" w:rsidRPr="00FF3981" w:rsidRDefault="00FF3981" w:rsidP="00FF3981">
      <w:pPr>
        <w:pStyle w:val="Style0"/>
        <w:rPr>
          <w:rFonts w:asciiTheme="minorHAnsi" w:hAnsiTheme="minorHAnsi"/>
          <w:color w:val="000000"/>
          <w:sz w:val="22"/>
          <w:szCs w:val="22"/>
        </w:rPr>
      </w:pPr>
      <w:r w:rsidRPr="00FF3981">
        <w:rPr>
          <w:rFonts w:asciiTheme="minorHAnsi" w:hAnsiTheme="minorHAnsi"/>
          <w:color w:val="000000"/>
          <w:sz w:val="22"/>
          <w:szCs w:val="22"/>
        </w:rPr>
        <w:t xml:space="preserve">The findings of the audit are documented in the inspection report, a copy of which is available on the HFEA website at: http://guide.hfea.gov.uk/guide/ShowPDF.aspx?ID=5452&amp;merge=1 </w:t>
      </w:r>
    </w:p>
    <w:p w:rsidR="00FF3981" w:rsidRPr="00FF3981" w:rsidRDefault="00FF3981" w:rsidP="00FF3981">
      <w:pPr>
        <w:pStyle w:val="Style0"/>
        <w:rPr>
          <w:rFonts w:asciiTheme="minorHAnsi" w:hAnsiTheme="minorHAnsi"/>
          <w:color w:val="000000"/>
          <w:sz w:val="22"/>
          <w:szCs w:val="22"/>
        </w:rPr>
      </w:pPr>
    </w:p>
    <w:p w:rsidR="00FF3981" w:rsidRPr="00FF3981" w:rsidRDefault="00FF3981" w:rsidP="00FF3981">
      <w:pPr>
        <w:pStyle w:val="Style0"/>
        <w:rPr>
          <w:rFonts w:asciiTheme="minorHAnsi" w:hAnsiTheme="minorHAnsi"/>
          <w:color w:val="000000"/>
          <w:sz w:val="22"/>
          <w:szCs w:val="22"/>
        </w:rPr>
      </w:pPr>
      <w:r w:rsidRPr="00FF3981">
        <w:rPr>
          <w:rFonts w:asciiTheme="minorHAnsi" w:hAnsiTheme="minorHAnsi"/>
          <w:color w:val="000000"/>
          <w:sz w:val="22"/>
          <w:szCs w:val="22"/>
        </w:rPr>
        <w:t>The measures recommended to correct errors observed are also documented in the report. It was not recommended that any errors observed by the HFEA should be notified to patients. The clinic has confirmed that all recommendations for improvement made in the report have been implemented.</w:t>
      </w:r>
    </w:p>
    <w:p w:rsidR="00FF3981" w:rsidRPr="00FF3981" w:rsidRDefault="00FF3981" w:rsidP="00FF3981">
      <w:pPr>
        <w:pStyle w:val="Style0"/>
        <w:rPr>
          <w:rFonts w:asciiTheme="minorHAnsi" w:hAnsiTheme="minorHAnsi"/>
          <w:color w:val="000000"/>
          <w:sz w:val="22"/>
          <w:szCs w:val="22"/>
        </w:rPr>
      </w:pPr>
    </w:p>
    <w:p w:rsidR="005D536A" w:rsidRPr="00FF3981" w:rsidRDefault="00FF3981" w:rsidP="00FF3981">
      <w:r w:rsidRPr="00FF3981">
        <w:rPr>
          <w:color w:val="000000"/>
        </w:rPr>
        <w:t>The HFEA cannot comment on the measures undertaken by Glasgow Nuffield Hospital. The extent to which the clinic’s procedures meet all HFEA standards is documented in the report.</w:t>
      </w:r>
      <w:r w:rsidRPr="00FF3981">
        <w:rPr>
          <w:color w:val="000000"/>
        </w:rPr>
        <w:t xml:space="preserve"> </w:t>
      </w:r>
    </w:p>
    <w:sectPr w:rsidR="005D536A" w:rsidRPr="00FF3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81"/>
    <w:rsid w:val="005D536A"/>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FF02"/>
  <w15:chartTrackingRefBased/>
  <w15:docId w15:val="{35FDB96F-6161-4FD2-96A9-EA21A2BD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FF398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Coundley</dc:creator>
  <cp:keywords/>
  <dc:description/>
  <cp:lastModifiedBy>Anna Coundley</cp:lastModifiedBy>
  <cp:revision>1</cp:revision>
  <dcterms:created xsi:type="dcterms:W3CDTF">2017-05-26T09:53:00Z</dcterms:created>
  <dcterms:modified xsi:type="dcterms:W3CDTF">2017-05-26T09:55:00Z</dcterms:modified>
</cp:coreProperties>
</file>